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B"/>
  <w:body>
    <w:p w14:paraId="3F04EC71" w14:textId="77777777" w:rsidR="00000000" w:rsidRDefault="00CB6B72">
      <w:pPr>
        <w:pStyle w:val="a3"/>
        <w:spacing w:line="300" w:lineRule="auto"/>
        <w:divId w:val="1050110513"/>
        <w:rPr>
          <w:color w:val="333333"/>
          <w:sz w:val="27"/>
          <w:szCs w:val="27"/>
        </w:rPr>
      </w:pPr>
      <w:r>
        <w:rPr>
          <w:color w:val="333333"/>
          <w:sz w:val="27"/>
          <w:szCs w:val="27"/>
        </w:rPr>
        <w:t> </w:t>
      </w:r>
    </w:p>
    <w:p w14:paraId="3AEF735B" w14:textId="77777777" w:rsidR="00000000" w:rsidRDefault="00CB6B72">
      <w:pPr>
        <w:pStyle w:val="a3"/>
        <w:spacing w:line="300" w:lineRule="auto"/>
        <w:divId w:val="1050110513"/>
        <w:rPr>
          <w:color w:val="333333"/>
          <w:sz w:val="27"/>
          <w:szCs w:val="27"/>
        </w:rPr>
      </w:pPr>
      <w:r>
        <w:rPr>
          <w:color w:val="333333"/>
          <w:sz w:val="27"/>
          <w:szCs w:val="27"/>
        </w:rPr>
        <w:t> </w:t>
      </w:r>
    </w:p>
    <w:p w14:paraId="0F294EC4" w14:textId="77777777" w:rsidR="00000000" w:rsidRDefault="00CB6B72">
      <w:pPr>
        <w:pStyle w:val="c"/>
        <w:spacing w:line="300" w:lineRule="auto"/>
        <w:divId w:val="1050110513"/>
        <w:rPr>
          <w:color w:val="333333"/>
          <w:sz w:val="27"/>
          <w:szCs w:val="27"/>
        </w:rPr>
      </w:pPr>
      <w:r>
        <w:rPr>
          <w:color w:val="333333"/>
          <w:sz w:val="27"/>
          <w:szCs w:val="27"/>
        </w:rPr>
        <w:t>РОССИЙСКАЯ ФЕДЕРАЦИЯ</w:t>
      </w:r>
    </w:p>
    <w:p w14:paraId="3EBF6D7A" w14:textId="77777777" w:rsidR="00000000" w:rsidRDefault="00CB6B72">
      <w:pPr>
        <w:pStyle w:val="a3"/>
        <w:spacing w:line="300" w:lineRule="auto"/>
        <w:divId w:val="1050110513"/>
        <w:rPr>
          <w:color w:val="333333"/>
          <w:sz w:val="27"/>
          <w:szCs w:val="27"/>
        </w:rPr>
      </w:pPr>
      <w:r>
        <w:rPr>
          <w:color w:val="333333"/>
          <w:sz w:val="27"/>
          <w:szCs w:val="27"/>
        </w:rPr>
        <w:t> </w:t>
      </w:r>
    </w:p>
    <w:p w14:paraId="50D7A49B" w14:textId="77777777" w:rsidR="00000000" w:rsidRDefault="00CB6B72">
      <w:pPr>
        <w:pStyle w:val="t"/>
        <w:spacing w:line="300" w:lineRule="auto"/>
        <w:divId w:val="1050110513"/>
        <w:rPr>
          <w:color w:val="333333"/>
          <w:sz w:val="27"/>
          <w:szCs w:val="27"/>
        </w:rPr>
      </w:pPr>
      <w:r>
        <w:rPr>
          <w:color w:val="333333"/>
          <w:sz w:val="27"/>
          <w:szCs w:val="27"/>
        </w:rPr>
        <w:t>ФЕДЕРАЛЬНЫЙ ЗАКОН</w:t>
      </w:r>
    </w:p>
    <w:p w14:paraId="7BD2AC7D" w14:textId="77777777" w:rsidR="00000000" w:rsidRDefault="00CB6B72">
      <w:pPr>
        <w:pStyle w:val="a3"/>
        <w:spacing w:line="300" w:lineRule="auto"/>
        <w:divId w:val="1050110513"/>
        <w:rPr>
          <w:color w:val="333333"/>
          <w:sz w:val="27"/>
          <w:szCs w:val="27"/>
        </w:rPr>
      </w:pPr>
      <w:r>
        <w:rPr>
          <w:color w:val="333333"/>
          <w:sz w:val="27"/>
          <w:szCs w:val="27"/>
        </w:rPr>
        <w:t> </w:t>
      </w:r>
    </w:p>
    <w:p w14:paraId="5C3043F9" w14:textId="77777777" w:rsidR="00000000" w:rsidRDefault="00CB6B72">
      <w:pPr>
        <w:pStyle w:val="t"/>
        <w:spacing w:line="300" w:lineRule="auto"/>
        <w:divId w:val="1050110513"/>
        <w:rPr>
          <w:color w:val="333333"/>
          <w:sz w:val="27"/>
          <w:szCs w:val="27"/>
        </w:rPr>
      </w:pPr>
      <w:r>
        <w:rPr>
          <w:color w:val="333333"/>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w:t>
      </w:r>
      <w:r>
        <w:rPr>
          <w:color w:val="333333"/>
          <w:sz w:val="27"/>
          <w:szCs w:val="27"/>
        </w:rPr>
        <w:t>ументами</w:t>
      </w:r>
    </w:p>
    <w:p w14:paraId="42AC9E5E" w14:textId="77777777" w:rsidR="00000000" w:rsidRDefault="00CB6B72">
      <w:pPr>
        <w:pStyle w:val="a3"/>
        <w:spacing w:line="300" w:lineRule="auto"/>
        <w:divId w:val="1050110513"/>
        <w:rPr>
          <w:color w:val="333333"/>
          <w:sz w:val="27"/>
          <w:szCs w:val="27"/>
        </w:rPr>
      </w:pPr>
      <w:r>
        <w:rPr>
          <w:color w:val="333333"/>
          <w:sz w:val="27"/>
          <w:szCs w:val="27"/>
        </w:rPr>
        <w:t> </w:t>
      </w:r>
    </w:p>
    <w:p w14:paraId="7344601A" w14:textId="77777777" w:rsidR="00000000" w:rsidRDefault="00CB6B72">
      <w:pPr>
        <w:pStyle w:val="i"/>
        <w:spacing w:line="300" w:lineRule="auto"/>
        <w:divId w:val="1050110513"/>
        <w:rPr>
          <w:color w:val="333333"/>
          <w:sz w:val="27"/>
          <w:szCs w:val="27"/>
        </w:rPr>
      </w:pPr>
      <w:r>
        <w:rPr>
          <w:color w:val="333333"/>
          <w:sz w:val="27"/>
          <w:szCs w:val="27"/>
        </w:rPr>
        <w:t>Принят Государственной Думой                              24 апреля 2013 года</w:t>
      </w:r>
    </w:p>
    <w:p w14:paraId="2127AB20" w14:textId="77777777" w:rsidR="00000000" w:rsidRDefault="00CB6B72">
      <w:pPr>
        <w:pStyle w:val="i"/>
        <w:spacing w:line="300" w:lineRule="auto"/>
        <w:divId w:val="1050110513"/>
        <w:rPr>
          <w:color w:val="333333"/>
          <w:sz w:val="27"/>
          <w:szCs w:val="27"/>
        </w:rPr>
      </w:pPr>
      <w:r>
        <w:rPr>
          <w:color w:val="333333"/>
          <w:sz w:val="27"/>
          <w:szCs w:val="27"/>
        </w:rPr>
        <w:t>Одобрен Советом Федерации                              27 апреля 2013 года</w:t>
      </w:r>
    </w:p>
    <w:p w14:paraId="09DCB0D6" w14:textId="77777777" w:rsidR="00000000" w:rsidRDefault="00CB6B72">
      <w:pPr>
        <w:pStyle w:val="a3"/>
        <w:spacing w:line="300" w:lineRule="auto"/>
        <w:divId w:val="1050110513"/>
        <w:rPr>
          <w:color w:val="333333"/>
          <w:sz w:val="27"/>
          <w:szCs w:val="27"/>
        </w:rPr>
      </w:pPr>
      <w:r>
        <w:rPr>
          <w:color w:val="333333"/>
          <w:sz w:val="27"/>
          <w:szCs w:val="27"/>
        </w:rPr>
        <w:t> </w:t>
      </w:r>
    </w:p>
    <w:p w14:paraId="7278BCC8" w14:textId="77777777" w:rsidR="00000000" w:rsidRDefault="00CB6B72">
      <w:pPr>
        <w:pStyle w:val="c"/>
        <w:spacing w:line="300" w:lineRule="auto"/>
        <w:divId w:val="1050110513"/>
        <w:rPr>
          <w:color w:val="333333"/>
          <w:sz w:val="27"/>
          <w:szCs w:val="27"/>
        </w:rPr>
      </w:pPr>
      <w:r>
        <w:rPr>
          <w:rStyle w:val="markx"/>
          <w:sz w:val="27"/>
          <w:szCs w:val="27"/>
        </w:rPr>
        <w:t>(В редакции федеральных законов от 22.12.2014 № 431-ФЗ, от 03.11.2015 № 303-ФЗ, от 28.11.2</w:t>
      </w:r>
      <w:r>
        <w:rPr>
          <w:rStyle w:val="markx"/>
          <w:sz w:val="27"/>
          <w:szCs w:val="27"/>
        </w:rPr>
        <w:t>015 № 354-ФЗ, от 28.12.2016 № 505-ФЗ, от 06.02.2019 № 5-ФЗ, от 01.05.2019 № 73-ФЗ, от 31.07.2020 № 259-ФЗ, от 26.05.2021 № 155-ФЗ, от 10.07.2023 № 286-ФЗ)</w:t>
      </w:r>
    </w:p>
    <w:p w14:paraId="1CEF49F5" w14:textId="77777777" w:rsidR="00000000" w:rsidRDefault="00CB6B72">
      <w:pPr>
        <w:pStyle w:val="a3"/>
        <w:spacing w:line="300" w:lineRule="auto"/>
        <w:divId w:val="1050110513"/>
        <w:rPr>
          <w:color w:val="333333"/>
          <w:sz w:val="27"/>
          <w:szCs w:val="27"/>
        </w:rPr>
      </w:pPr>
      <w:r>
        <w:rPr>
          <w:color w:val="333333"/>
          <w:sz w:val="27"/>
          <w:szCs w:val="27"/>
        </w:rPr>
        <w:t> </w:t>
      </w:r>
    </w:p>
    <w:p w14:paraId="22F4F4E0" w14:textId="77777777" w:rsidR="00000000" w:rsidRDefault="00CB6B72">
      <w:pPr>
        <w:pStyle w:val="h"/>
        <w:spacing w:line="300" w:lineRule="auto"/>
        <w:divId w:val="1050110513"/>
        <w:rPr>
          <w:color w:val="333333"/>
          <w:sz w:val="27"/>
          <w:szCs w:val="27"/>
        </w:rPr>
      </w:pPr>
      <w:r>
        <w:rPr>
          <w:rStyle w:val="ed"/>
          <w:color w:val="333333"/>
          <w:sz w:val="27"/>
          <w:szCs w:val="27"/>
        </w:rPr>
        <w:t>Статья 1</w:t>
      </w:r>
    </w:p>
    <w:p w14:paraId="2A630A0C" w14:textId="77777777" w:rsidR="00000000" w:rsidRDefault="00CB6B72">
      <w:pPr>
        <w:pStyle w:val="a3"/>
        <w:spacing w:line="300" w:lineRule="auto"/>
        <w:divId w:val="1050110513"/>
        <w:rPr>
          <w:color w:val="333333"/>
          <w:sz w:val="27"/>
          <w:szCs w:val="27"/>
        </w:rPr>
      </w:pPr>
      <w:r>
        <w:rPr>
          <w:color w:val="333333"/>
          <w:sz w:val="27"/>
          <w:szCs w:val="27"/>
        </w:rPr>
        <w:t> </w:t>
      </w:r>
    </w:p>
    <w:p w14:paraId="34852B94" w14:textId="77777777" w:rsidR="00000000" w:rsidRDefault="00CB6B72">
      <w:pPr>
        <w:pStyle w:val="a3"/>
        <w:spacing w:line="300" w:lineRule="auto"/>
        <w:divId w:val="1050110513"/>
        <w:rPr>
          <w:color w:val="333333"/>
          <w:sz w:val="27"/>
          <w:szCs w:val="27"/>
        </w:rPr>
      </w:pPr>
      <w:r>
        <w:rPr>
          <w:rStyle w:val="ed"/>
          <w:color w:val="333333"/>
          <w:sz w:val="27"/>
          <w:szCs w:val="27"/>
        </w:rPr>
        <w:t>1. Настоящим Федеральным законом в целях обеспечения национальной безопасности Российско</w:t>
      </w:r>
      <w:r>
        <w:rPr>
          <w:rStyle w:val="ed"/>
          <w:color w:val="333333"/>
          <w:sz w:val="27"/>
          <w:szCs w:val="27"/>
        </w:rPr>
        <w:t>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w:t>
      </w:r>
      <w:r>
        <w:rPr>
          <w:rStyle w:val="ed"/>
          <w:color w:val="333333"/>
          <w:sz w:val="27"/>
          <w:szCs w:val="27"/>
        </w:rPr>
        <w:t>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w:t>
      </w:r>
      <w:r>
        <w:rPr>
          <w:rStyle w:val="ed"/>
          <w:color w:val="333333"/>
          <w:sz w:val="27"/>
          <w:szCs w:val="27"/>
        </w:rPr>
        <w:t xml:space="preserve">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w:t>
      </w:r>
      <w:r>
        <w:rPr>
          <w:rStyle w:val="ed"/>
          <w:color w:val="333333"/>
          <w:sz w:val="27"/>
          <w:szCs w:val="27"/>
        </w:rPr>
        <w:lastRenderedPageBreak/>
        <w:t>осуществления проверки соблюдения указанными лицами данного запрета и меры ответственно</w:t>
      </w:r>
      <w:r>
        <w:rPr>
          <w:rStyle w:val="ed"/>
          <w:color w:val="333333"/>
          <w:sz w:val="27"/>
          <w:szCs w:val="27"/>
        </w:rPr>
        <w:t>сти за его нарушение.</w:t>
      </w:r>
    </w:p>
    <w:p w14:paraId="73E58F99" w14:textId="77777777" w:rsidR="00000000" w:rsidRDefault="00CB6B72">
      <w:pPr>
        <w:pStyle w:val="a3"/>
        <w:spacing w:line="300" w:lineRule="auto"/>
        <w:divId w:val="1050110513"/>
        <w:rPr>
          <w:color w:val="333333"/>
          <w:sz w:val="27"/>
          <w:szCs w:val="27"/>
        </w:rPr>
      </w:pPr>
      <w:r>
        <w:rPr>
          <w:rStyle w:val="ed"/>
          <w:color w:val="333333"/>
          <w:sz w:val="27"/>
          <w:szCs w:val="27"/>
        </w:rPr>
        <w:t>2. Для целей настоящего Федерального закона под иностранными финансовыми инструментами понимаются:</w:t>
      </w:r>
    </w:p>
    <w:p w14:paraId="48C2E1AF" w14:textId="77777777" w:rsidR="00000000" w:rsidRDefault="00CB6B72">
      <w:pPr>
        <w:pStyle w:val="a3"/>
        <w:spacing w:line="300" w:lineRule="auto"/>
        <w:divId w:val="1050110513"/>
        <w:rPr>
          <w:color w:val="333333"/>
          <w:sz w:val="27"/>
          <w:szCs w:val="27"/>
        </w:rPr>
      </w:pPr>
      <w:r>
        <w:rPr>
          <w:rStyle w:val="ed"/>
          <w:color w:val="333333"/>
          <w:sz w:val="27"/>
          <w:szCs w:val="27"/>
        </w:rPr>
        <w:t>1) ценные бумаги и относящиеся к ним финансовые инструменты нерезидентов и (или) иностранных структур без образования юридического лица</w:t>
      </w:r>
      <w:r>
        <w:rPr>
          <w:rStyle w:val="ed"/>
          <w:color w:val="333333"/>
          <w:sz w:val="27"/>
          <w:szCs w:val="27"/>
        </w:rPr>
        <w:t>,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w:t>
      </w:r>
      <w:r>
        <w:rPr>
          <w:rStyle w:val="ed"/>
          <w:color w:val="333333"/>
          <w:sz w:val="27"/>
          <w:szCs w:val="27"/>
        </w:rPr>
        <w:t xml:space="preserve">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w:t>
      </w:r>
      <w:r>
        <w:rPr>
          <w:rStyle w:val="ed"/>
          <w:color w:val="333333"/>
          <w:sz w:val="27"/>
          <w:szCs w:val="27"/>
        </w:rPr>
        <w:t xml:space="preserve">в значении, определенном пунктом 7 части 1 статьи 1 Федерального закона </w:t>
      </w:r>
      <w:r>
        <w:rPr>
          <w:rStyle w:val="cmd"/>
          <w:color w:val="333333"/>
          <w:sz w:val="27"/>
          <w:szCs w:val="27"/>
        </w:rPr>
        <w:t>от 10 декабря 2003 года № 173-ФЗ</w:t>
      </w:r>
      <w:r>
        <w:rPr>
          <w:rStyle w:val="ed"/>
          <w:color w:val="333333"/>
          <w:sz w:val="27"/>
          <w:szCs w:val="27"/>
        </w:rPr>
        <w:t xml:space="preserve"> "О валютном регулировании и валютном контроле";</w:t>
      </w:r>
    </w:p>
    <w:p w14:paraId="7758CF36" w14:textId="77777777" w:rsidR="00000000" w:rsidRDefault="00CB6B72">
      <w:pPr>
        <w:pStyle w:val="a3"/>
        <w:spacing w:line="300" w:lineRule="auto"/>
        <w:divId w:val="1050110513"/>
        <w:rPr>
          <w:color w:val="333333"/>
          <w:sz w:val="27"/>
          <w:szCs w:val="27"/>
        </w:rPr>
      </w:pPr>
      <w:r>
        <w:rPr>
          <w:rStyle w:val="ed"/>
          <w:color w:val="333333"/>
          <w:sz w:val="27"/>
          <w:szCs w:val="27"/>
        </w:rPr>
        <w:t>2) доли участия, паи в уставных (складочных) капиталах организаций, местом регистрации или местом нахож</w:t>
      </w:r>
      <w:r>
        <w:rPr>
          <w:rStyle w:val="ed"/>
          <w:color w:val="333333"/>
          <w:sz w:val="27"/>
          <w:szCs w:val="27"/>
        </w:rPr>
        <w:t>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14:paraId="25124640" w14:textId="77777777" w:rsidR="00000000" w:rsidRDefault="00CB6B72">
      <w:pPr>
        <w:pStyle w:val="a3"/>
        <w:spacing w:line="300" w:lineRule="auto"/>
        <w:divId w:val="1050110513"/>
        <w:rPr>
          <w:color w:val="333333"/>
          <w:sz w:val="27"/>
          <w:szCs w:val="27"/>
        </w:rPr>
      </w:pPr>
      <w:r>
        <w:rPr>
          <w:rStyle w:val="ed"/>
          <w:color w:val="333333"/>
          <w:sz w:val="27"/>
          <w:szCs w:val="27"/>
        </w:rPr>
        <w:t>3) до</w:t>
      </w:r>
      <w:r>
        <w:rPr>
          <w:rStyle w:val="ed"/>
          <w:color w:val="333333"/>
          <w:sz w:val="27"/>
          <w:szCs w:val="27"/>
        </w:rPr>
        <w:t xml:space="preserve">говоры, являющиеся производными финансовыми инструментами и определенные частью двадцать девятой статьи 2 Федерального закона </w:t>
      </w:r>
      <w:r>
        <w:rPr>
          <w:rStyle w:val="cmd"/>
          <w:color w:val="333333"/>
          <w:sz w:val="27"/>
          <w:szCs w:val="27"/>
        </w:rPr>
        <w:t>от 22 апреля 1996 года № 39-ФЗ</w:t>
      </w:r>
      <w:r>
        <w:rPr>
          <w:rStyle w:val="ed"/>
          <w:color w:val="333333"/>
          <w:sz w:val="27"/>
          <w:szCs w:val="27"/>
        </w:rPr>
        <w:t xml:space="preserve"> "О рынке ценных бумаг", если хотя бы одной из сторон такого договора являются нерезидент и (или) ин</w:t>
      </w:r>
      <w:r>
        <w:rPr>
          <w:rStyle w:val="ed"/>
          <w:color w:val="333333"/>
          <w:sz w:val="27"/>
          <w:szCs w:val="27"/>
        </w:rPr>
        <w:t>остранная структура без образования юридического лица;</w:t>
      </w:r>
    </w:p>
    <w:p w14:paraId="491DD400" w14:textId="77777777" w:rsidR="00000000" w:rsidRDefault="00CB6B72">
      <w:pPr>
        <w:pStyle w:val="a3"/>
        <w:spacing w:line="300" w:lineRule="auto"/>
        <w:divId w:val="1050110513"/>
        <w:rPr>
          <w:color w:val="333333"/>
          <w:sz w:val="27"/>
          <w:szCs w:val="27"/>
        </w:rPr>
      </w:pPr>
      <w:r>
        <w:rPr>
          <w:rStyle w:val="ed"/>
          <w:color w:val="333333"/>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w:t>
      </w:r>
      <w:r>
        <w:rPr>
          <w:rStyle w:val="ed"/>
          <w:color w:val="333333"/>
          <w:sz w:val="27"/>
          <w:szCs w:val="27"/>
        </w:rPr>
        <w:t>тоящего Федерального закона;</w:t>
      </w:r>
    </w:p>
    <w:p w14:paraId="185ADA2C" w14:textId="77777777" w:rsidR="00000000" w:rsidRDefault="00CB6B72">
      <w:pPr>
        <w:pStyle w:val="a3"/>
        <w:spacing w:line="300" w:lineRule="auto"/>
        <w:divId w:val="1050110513"/>
        <w:rPr>
          <w:color w:val="333333"/>
          <w:sz w:val="27"/>
          <w:szCs w:val="27"/>
        </w:rPr>
      </w:pPr>
      <w:r>
        <w:rPr>
          <w:rStyle w:val="ed"/>
          <w:color w:val="333333"/>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14:paraId="7070791D" w14:textId="77777777" w:rsidR="00000000" w:rsidRDefault="00CB6B72">
      <w:pPr>
        <w:pStyle w:val="a3"/>
        <w:spacing w:line="300" w:lineRule="auto"/>
        <w:divId w:val="1050110513"/>
        <w:rPr>
          <w:color w:val="333333"/>
          <w:sz w:val="27"/>
          <w:szCs w:val="27"/>
        </w:rPr>
      </w:pPr>
      <w:r>
        <w:rPr>
          <w:rStyle w:val="ed"/>
          <w:color w:val="333333"/>
          <w:sz w:val="27"/>
          <w:szCs w:val="27"/>
        </w:rPr>
        <w:t>6) кредитные договоры, заключенные с расположенными за пределами территории Ро</w:t>
      </w:r>
      <w:r>
        <w:rPr>
          <w:rStyle w:val="ed"/>
          <w:color w:val="333333"/>
          <w:sz w:val="27"/>
          <w:szCs w:val="27"/>
        </w:rPr>
        <w:t>ссийской Федерации иностранными банками или иными иностранными кредитными организациями;</w:t>
      </w:r>
    </w:p>
    <w:p w14:paraId="25E3310B" w14:textId="77777777" w:rsidR="00000000" w:rsidRDefault="00CB6B72">
      <w:pPr>
        <w:pStyle w:val="a3"/>
        <w:spacing w:line="300" w:lineRule="auto"/>
        <w:divId w:val="1050110513"/>
        <w:rPr>
          <w:color w:val="333333"/>
          <w:sz w:val="27"/>
          <w:szCs w:val="27"/>
        </w:rPr>
      </w:pPr>
      <w:r>
        <w:rPr>
          <w:rStyle w:val="ed"/>
          <w:color w:val="333333"/>
          <w:sz w:val="27"/>
          <w:szCs w:val="27"/>
        </w:rPr>
        <w:lastRenderedPageBreak/>
        <w:t>7) цифровые финансовые активы, выпущенные в информационных системах, организованных в соответствии с иностранным правом, и цифровая валюта.</w:t>
      </w:r>
      <w:r>
        <w:rPr>
          <w:rStyle w:val="mark"/>
          <w:sz w:val="27"/>
          <w:szCs w:val="27"/>
        </w:rPr>
        <w:t> (Дополнение пунктом - Федер</w:t>
      </w:r>
      <w:r>
        <w:rPr>
          <w:rStyle w:val="mark"/>
          <w:sz w:val="27"/>
          <w:szCs w:val="27"/>
        </w:rPr>
        <w:t>альный закон от 31.07.2020 № 259-ФЗ)</w:t>
      </w:r>
    </w:p>
    <w:p w14:paraId="17DD2EDE" w14:textId="77777777" w:rsidR="00000000" w:rsidRDefault="00CB6B72">
      <w:pPr>
        <w:pStyle w:val="a3"/>
        <w:spacing w:line="300" w:lineRule="auto"/>
        <w:divId w:val="1050110513"/>
        <w:rPr>
          <w:color w:val="333333"/>
          <w:sz w:val="27"/>
          <w:szCs w:val="27"/>
        </w:rPr>
      </w:pPr>
      <w:r>
        <w:rPr>
          <w:rStyle w:val="ed"/>
          <w:color w:val="333333"/>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w:t>
      </w:r>
      <w:r>
        <w:rPr>
          <w:rStyle w:val="ed"/>
          <w:color w:val="333333"/>
          <w:sz w:val="27"/>
          <w:szCs w:val="27"/>
        </w:rPr>
        <w:t>струментами.</w:t>
      </w:r>
    </w:p>
    <w:p w14:paraId="1B5BB326" w14:textId="77777777" w:rsidR="00000000" w:rsidRDefault="00CB6B72">
      <w:pPr>
        <w:pStyle w:val="a3"/>
        <w:spacing w:line="300" w:lineRule="auto"/>
        <w:divId w:val="1050110513"/>
        <w:rPr>
          <w:color w:val="333333"/>
          <w:sz w:val="27"/>
          <w:szCs w:val="27"/>
        </w:rPr>
      </w:pPr>
      <w:r>
        <w:rPr>
          <w:rStyle w:val="mark"/>
          <w:sz w:val="27"/>
          <w:szCs w:val="27"/>
        </w:rPr>
        <w:t>(Статья в редакции Федерального закона от 28.12.2016 № 505-ФЗ)</w:t>
      </w:r>
    </w:p>
    <w:p w14:paraId="27F46AA2" w14:textId="77777777" w:rsidR="00000000" w:rsidRDefault="00CB6B72">
      <w:pPr>
        <w:pStyle w:val="a3"/>
        <w:spacing w:line="300" w:lineRule="auto"/>
        <w:divId w:val="1050110513"/>
        <w:rPr>
          <w:color w:val="333333"/>
          <w:sz w:val="27"/>
          <w:szCs w:val="27"/>
        </w:rPr>
      </w:pPr>
      <w:r>
        <w:rPr>
          <w:color w:val="333333"/>
          <w:sz w:val="27"/>
          <w:szCs w:val="27"/>
        </w:rPr>
        <w:t> </w:t>
      </w:r>
    </w:p>
    <w:p w14:paraId="66AB9AAC" w14:textId="77777777" w:rsidR="00000000" w:rsidRDefault="00CB6B72">
      <w:pPr>
        <w:pStyle w:val="h"/>
        <w:spacing w:line="300" w:lineRule="auto"/>
        <w:divId w:val="1050110513"/>
        <w:rPr>
          <w:color w:val="333333"/>
          <w:sz w:val="27"/>
          <w:szCs w:val="27"/>
        </w:rPr>
      </w:pPr>
      <w:r>
        <w:rPr>
          <w:color w:val="333333"/>
          <w:sz w:val="27"/>
          <w:szCs w:val="27"/>
        </w:rPr>
        <w:t>Статья 2</w:t>
      </w:r>
    </w:p>
    <w:p w14:paraId="60599FCF" w14:textId="77777777" w:rsidR="00000000" w:rsidRDefault="00CB6B72">
      <w:pPr>
        <w:pStyle w:val="a3"/>
        <w:spacing w:line="300" w:lineRule="auto"/>
        <w:divId w:val="1050110513"/>
        <w:rPr>
          <w:color w:val="333333"/>
          <w:sz w:val="27"/>
          <w:szCs w:val="27"/>
        </w:rPr>
      </w:pPr>
      <w:r>
        <w:rPr>
          <w:color w:val="333333"/>
          <w:sz w:val="27"/>
          <w:szCs w:val="27"/>
        </w:rPr>
        <w:t> </w:t>
      </w:r>
    </w:p>
    <w:p w14:paraId="6954B48B" w14:textId="77777777" w:rsidR="00000000" w:rsidRDefault="00CB6B72">
      <w:pPr>
        <w:pStyle w:val="a3"/>
        <w:spacing w:line="300" w:lineRule="auto"/>
        <w:divId w:val="1050110513"/>
        <w:rPr>
          <w:color w:val="333333"/>
          <w:sz w:val="27"/>
          <w:szCs w:val="27"/>
        </w:rPr>
      </w:pPr>
      <w:r>
        <w:rPr>
          <w:color w:val="333333"/>
          <w:sz w:val="27"/>
          <w:szCs w:val="27"/>
        </w:rPr>
        <w:t>1. </w:t>
      </w:r>
      <w:r>
        <w:rPr>
          <w:color w:val="333333"/>
          <w:sz w:val="27"/>
          <w:szCs w:val="27"/>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19F2B5C" w14:textId="77777777" w:rsidR="00000000" w:rsidRDefault="00CB6B72">
      <w:pPr>
        <w:pStyle w:val="a3"/>
        <w:spacing w:line="300" w:lineRule="auto"/>
        <w:divId w:val="1050110513"/>
        <w:rPr>
          <w:color w:val="333333"/>
          <w:sz w:val="27"/>
          <w:szCs w:val="27"/>
        </w:rPr>
      </w:pPr>
      <w:r>
        <w:rPr>
          <w:color w:val="333333"/>
          <w:sz w:val="27"/>
          <w:szCs w:val="27"/>
        </w:rPr>
        <w:t>1) лицам, зам</w:t>
      </w:r>
      <w:r>
        <w:rPr>
          <w:color w:val="333333"/>
          <w:sz w:val="27"/>
          <w:szCs w:val="27"/>
        </w:rPr>
        <w:t>ещающим (занимающим):</w:t>
      </w:r>
    </w:p>
    <w:p w14:paraId="024F53B9" w14:textId="77777777" w:rsidR="00000000" w:rsidRDefault="00CB6B72">
      <w:pPr>
        <w:pStyle w:val="a3"/>
        <w:spacing w:line="300" w:lineRule="auto"/>
        <w:divId w:val="1050110513"/>
        <w:rPr>
          <w:color w:val="333333"/>
          <w:sz w:val="27"/>
          <w:szCs w:val="27"/>
        </w:rPr>
      </w:pPr>
      <w:r>
        <w:rPr>
          <w:color w:val="333333"/>
          <w:sz w:val="27"/>
          <w:szCs w:val="27"/>
        </w:rPr>
        <w:t>а) государственные должности Российской Федерации;</w:t>
      </w:r>
    </w:p>
    <w:p w14:paraId="384B97E1" w14:textId="77777777" w:rsidR="00000000" w:rsidRDefault="00CB6B72">
      <w:pPr>
        <w:pStyle w:val="a3"/>
        <w:spacing w:line="300" w:lineRule="auto"/>
        <w:divId w:val="1050110513"/>
        <w:rPr>
          <w:color w:val="333333"/>
          <w:sz w:val="27"/>
          <w:szCs w:val="27"/>
        </w:rPr>
      </w:pPr>
      <w:r>
        <w:rPr>
          <w:color w:val="333333"/>
          <w:sz w:val="27"/>
          <w:szCs w:val="27"/>
        </w:rPr>
        <w:t>б) должности первого заместителя и заместителей Генерального прокурора Российской Федерации;</w:t>
      </w:r>
    </w:p>
    <w:p w14:paraId="470E6B02" w14:textId="77777777" w:rsidR="00000000" w:rsidRDefault="00CB6B72">
      <w:pPr>
        <w:pStyle w:val="a3"/>
        <w:spacing w:line="300" w:lineRule="auto"/>
        <w:divId w:val="1050110513"/>
        <w:rPr>
          <w:color w:val="333333"/>
          <w:sz w:val="27"/>
          <w:szCs w:val="27"/>
        </w:rPr>
      </w:pPr>
      <w:r>
        <w:rPr>
          <w:color w:val="333333"/>
          <w:sz w:val="27"/>
          <w:szCs w:val="27"/>
        </w:rPr>
        <w:t>в) должности членов Совета директоров Центрального банка Российской Федерации;</w:t>
      </w:r>
    </w:p>
    <w:p w14:paraId="0F2BF529" w14:textId="77777777" w:rsidR="00000000" w:rsidRDefault="00CB6B72">
      <w:pPr>
        <w:pStyle w:val="a3"/>
        <w:spacing w:line="300" w:lineRule="auto"/>
        <w:divId w:val="1050110513"/>
        <w:rPr>
          <w:color w:val="333333"/>
          <w:sz w:val="27"/>
          <w:szCs w:val="27"/>
        </w:rPr>
      </w:pPr>
      <w:r>
        <w:rPr>
          <w:color w:val="333333"/>
          <w:sz w:val="27"/>
          <w:szCs w:val="27"/>
        </w:rPr>
        <w:t>г) государс</w:t>
      </w:r>
      <w:r>
        <w:rPr>
          <w:color w:val="333333"/>
          <w:sz w:val="27"/>
          <w:szCs w:val="27"/>
        </w:rPr>
        <w:t>твенные должности субъектов Российской Федерации;</w:t>
      </w:r>
    </w:p>
    <w:p w14:paraId="2468D9AC" w14:textId="77777777" w:rsidR="00000000" w:rsidRDefault="00CB6B72">
      <w:pPr>
        <w:pStyle w:val="a3"/>
        <w:spacing w:line="300" w:lineRule="auto"/>
        <w:divId w:val="1050110513"/>
        <w:rPr>
          <w:color w:val="333333"/>
          <w:sz w:val="27"/>
          <w:szCs w:val="27"/>
        </w:rPr>
      </w:pPr>
      <w:r>
        <w:rPr>
          <w:color w:val="333333"/>
          <w:sz w:val="27"/>
          <w:szCs w:val="27"/>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w:t>
      </w:r>
      <w:r>
        <w:rPr>
          <w:color w:val="333333"/>
          <w:sz w:val="27"/>
          <w:szCs w:val="27"/>
        </w:rPr>
        <w:t>ом Российской Федерации;</w:t>
      </w:r>
    </w:p>
    <w:p w14:paraId="657362AA" w14:textId="77777777" w:rsidR="00000000" w:rsidRDefault="00CB6B72">
      <w:pPr>
        <w:pStyle w:val="a3"/>
        <w:spacing w:line="300" w:lineRule="auto"/>
        <w:divId w:val="1050110513"/>
        <w:rPr>
          <w:color w:val="333333"/>
          <w:sz w:val="27"/>
          <w:szCs w:val="27"/>
        </w:rPr>
      </w:pPr>
      <w:r>
        <w:rPr>
          <w:color w:val="333333"/>
          <w:sz w:val="27"/>
          <w:szCs w:val="27"/>
        </w:rPr>
        <w:t>е) должности заместителей руководителей федеральных органов исполнительной власти;</w:t>
      </w:r>
    </w:p>
    <w:p w14:paraId="169D0307" w14:textId="77777777" w:rsidR="00000000" w:rsidRDefault="00CB6B72">
      <w:pPr>
        <w:pStyle w:val="a3"/>
        <w:spacing w:line="300" w:lineRule="auto"/>
        <w:divId w:val="1050110513"/>
        <w:rPr>
          <w:color w:val="333333"/>
          <w:sz w:val="27"/>
          <w:szCs w:val="27"/>
        </w:rPr>
      </w:pPr>
      <w:r>
        <w:rPr>
          <w:color w:val="333333"/>
          <w:sz w:val="27"/>
          <w:szCs w:val="27"/>
        </w:rPr>
        <w:t>ж) должности в государственных корпорациях (компаниях), фондах и иных организациях, созданных Российской Федерацией на основании федеральных законов</w:t>
      </w:r>
      <w:r>
        <w:rPr>
          <w:color w:val="333333"/>
          <w:sz w:val="27"/>
          <w:szCs w:val="27"/>
        </w:rPr>
        <w:t>, назначение на которые и освобождение от которых осуществляются Президентом Российской Федерации или Правительством Российской Федерации;</w:t>
      </w:r>
    </w:p>
    <w:p w14:paraId="2089F345" w14:textId="77777777" w:rsidR="00000000" w:rsidRDefault="00CB6B72">
      <w:pPr>
        <w:pStyle w:val="a3"/>
        <w:spacing w:line="300" w:lineRule="auto"/>
        <w:divId w:val="1050110513"/>
        <w:rPr>
          <w:color w:val="333333"/>
          <w:sz w:val="27"/>
          <w:szCs w:val="27"/>
        </w:rPr>
      </w:pPr>
      <w:r>
        <w:rPr>
          <w:color w:val="333333"/>
          <w:sz w:val="27"/>
          <w:szCs w:val="27"/>
        </w:rPr>
        <w:lastRenderedPageBreak/>
        <w:t xml:space="preserve">з) должности глав городских округов, </w:t>
      </w:r>
      <w:r>
        <w:rPr>
          <w:rStyle w:val="ed"/>
          <w:color w:val="333333"/>
          <w:sz w:val="27"/>
          <w:szCs w:val="27"/>
        </w:rPr>
        <w:t xml:space="preserve">глав муниципальных округов, </w:t>
      </w:r>
      <w:r>
        <w:rPr>
          <w:color w:val="333333"/>
          <w:sz w:val="27"/>
          <w:szCs w:val="27"/>
        </w:rPr>
        <w:t>глав муниципальных районов</w:t>
      </w:r>
      <w:r>
        <w:rPr>
          <w:rStyle w:val="ed"/>
          <w:color w:val="333333"/>
          <w:sz w:val="27"/>
          <w:szCs w:val="27"/>
        </w:rPr>
        <w:t xml:space="preserve">, глав иных муниципальных </w:t>
      </w:r>
      <w:r>
        <w:rPr>
          <w:rStyle w:val="ed"/>
          <w:color w:val="333333"/>
          <w:sz w:val="27"/>
          <w:szCs w:val="27"/>
        </w:rPr>
        <w:t>образований, исполняющих полномочия глав местных администраций, глав местных администраций</w:t>
      </w:r>
      <w:r>
        <w:rPr>
          <w:color w:val="333333"/>
          <w:sz w:val="27"/>
          <w:szCs w:val="27"/>
        </w:rPr>
        <w:t>;</w:t>
      </w:r>
      <w:r>
        <w:rPr>
          <w:rStyle w:val="mark"/>
          <w:sz w:val="27"/>
          <w:szCs w:val="27"/>
        </w:rPr>
        <w:t> (В редакции федеральных законов от 03.11.2015 № 303-ФЗ, от 26.05.2021 № 155-ФЗ)</w:t>
      </w:r>
    </w:p>
    <w:p w14:paraId="67465BBB" w14:textId="77777777" w:rsidR="00000000" w:rsidRDefault="00CB6B72">
      <w:pPr>
        <w:pStyle w:val="a3"/>
        <w:spacing w:line="300" w:lineRule="auto"/>
        <w:divId w:val="1050110513"/>
        <w:rPr>
          <w:color w:val="333333"/>
          <w:sz w:val="27"/>
          <w:szCs w:val="27"/>
        </w:rPr>
      </w:pPr>
      <w:r>
        <w:rPr>
          <w:rStyle w:val="ed"/>
          <w:color w:val="333333"/>
          <w:sz w:val="27"/>
          <w:szCs w:val="27"/>
        </w:rPr>
        <w:t>и) должности федеральной государственной службы, должности государственной гражданск</w:t>
      </w:r>
      <w:r>
        <w:rPr>
          <w:rStyle w:val="ed"/>
          <w:color w:val="333333"/>
          <w:sz w:val="27"/>
          <w:szCs w:val="27"/>
        </w:rPr>
        <w:t>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w:t>
      </w:r>
      <w:r>
        <w:rPr>
          <w:rStyle w:val="ed"/>
          <w:color w:val="333333"/>
          <w:sz w:val="27"/>
          <w:szCs w:val="27"/>
        </w:rPr>
        <w:t>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w:t>
      </w:r>
      <w:r>
        <w:rPr>
          <w:rStyle w:val="ed"/>
          <w:color w:val="333333"/>
          <w:sz w:val="27"/>
          <w:szCs w:val="27"/>
        </w:rPr>
        <w:t>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w:t>
      </w:r>
      <w:r>
        <w:rPr>
          <w:rStyle w:val="ed"/>
          <w:color w:val="333333"/>
          <w:sz w:val="27"/>
          <w:szCs w:val="27"/>
        </w:rPr>
        <w:t>ерации, государственных корпораций (компаний), фондов и иных организаций, созданных Российской Федерацией на основании федеральных законов; </w:t>
      </w:r>
      <w:r>
        <w:rPr>
          <w:rStyle w:val="mark"/>
          <w:sz w:val="27"/>
          <w:szCs w:val="27"/>
        </w:rPr>
        <w:t xml:space="preserve"> (Дополнение подпунктом - Федеральный закон от 22.12.2014 № 431-ФЗ)</w:t>
      </w:r>
    </w:p>
    <w:p w14:paraId="113A0195" w14:textId="77777777" w:rsidR="00000000" w:rsidRDefault="00CB6B72">
      <w:pPr>
        <w:pStyle w:val="a3"/>
        <w:spacing w:line="300" w:lineRule="auto"/>
        <w:divId w:val="1050110513"/>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депутатам представительных органов муниципал</w:t>
      </w:r>
      <w:r>
        <w:rPr>
          <w:rStyle w:val="ed"/>
          <w:color w:val="333333"/>
          <w:sz w:val="27"/>
          <w:szCs w:val="27"/>
        </w:rPr>
        <w:t>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t>
      </w:r>
      <w:r>
        <w:rPr>
          <w:rStyle w:val="mark"/>
          <w:sz w:val="27"/>
          <w:szCs w:val="27"/>
        </w:rPr>
        <w:t xml:space="preserve"> (Дополнение пунктом </w:t>
      </w:r>
      <w:r>
        <w:rPr>
          <w:rStyle w:val="mark"/>
          <w:sz w:val="27"/>
          <w:szCs w:val="27"/>
        </w:rPr>
        <w:t>- Федеральный закон от 03.11.2015 № 303-ФЗ) (В редакции Федерального закона от 26.05.2021 № 155-ФЗ)</w:t>
      </w:r>
    </w:p>
    <w:p w14:paraId="795B7323" w14:textId="77777777" w:rsidR="00000000" w:rsidRDefault="00CB6B72">
      <w:pPr>
        <w:pStyle w:val="a3"/>
        <w:spacing w:line="300" w:lineRule="auto"/>
        <w:divId w:val="1050110513"/>
        <w:rPr>
          <w:color w:val="333333"/>
          <w:sz w:val="27"/>
          <w:szCs w:val="27"/>
        </w:rPr>
      </w:pPr>
      <w:r>
        <w:rPr>
          <w:rStyle w:val="ed"/>
          <w:color w:val="333333"/>
          <w:sz w:val="27"/>
          <w:szCs w:val="27"/>
        </w:rPr>
        <w:t>2) супругам и несовершеннолетним детям лиц, указанных в подпунктах "а" - "з" пункта 1</w:t>
      </w:r>
      <w:r>
        <w:rPr>
          <w:color w:val="333333"/>
          <w:sz w:val="27"/>
          <w:szCs w:val="27"/>
        </w:rPr>
        <w:t xml:space="preserve"> </w:t>
      </w:r>
      <w:r>
        <w:rPr>
          <w:rStyle w:val="ed"/>
          <w:color w:val="333333"/>
          <w:sz w:val="27"/>
          <w:szCs w:val="27"/>
        </w:rPr>
        <w:t>и пункте 1</w:t>
      </w:r>
      <w:r>
        <w:rPr>
          <w:rStyle w:val="w91"/>
          <w:color w:val="333333"/>
          <w:sz w:val="27"/>
          <w:szCs w:val="27"/>
        </w:rPr>
        <w:t>1</w:t>
      </w:r>
      <w:r>
        <w:rPr>
          <w:rStyle w:val="ed"/>
          <w:color w:val="333333"/>
          <w:sz w:val="27"/>
          <w:szCs w:val="27"/>
        </w:rPr>
        <w:t xml:space="preserve"> настоящей части; </w:t>
      </w:r>
      <w:r>
        <w:rPr>
          <w:rStyle w:val="mark"/>
          <w:sz w:val="27"/>
          <w:szCs w:val="27"/>
        </w:rPr>
        <w:t>(В редакции федеральных законов от 22.12.</w:t>
      </w:r>
      <w:r>
        <w:rPr>
          <w:rStyle w:val="mark"/>
          <w:sz w:val="27"/>
          <w:szCs w:val="27"/>
        </w:rPr>
        <w:t>2014 № 431-ФЗ; от 03.11.2015 № 303-ФЗ)</w:t>
      </w:r>
    </w:p>
    <w:p w14:paraId="445D06E4" w14:textId="77777777" w:rsidR="00000000" w:rsidRDefault="00CB6B72">
      <w:pPr>
        <w:pStyle w:val="a3"/>
        <w:spacing w:line="300" w:lineRule="auto"/>
        <w:divId w:val="1050110513"/>
        <w:rPr>
          <w:color w:val="333333"/>
          <w:sz w:val="27"/>
          <w:szCs w:val="27"/>
        </w:rPr>
      </w:pPr>
      <w:r>
        <w:rPr>
          <w:color w:val="333333"/>
          <w:sz w:val="27"/>
          <w:szCs w:val="27"/>
        </w:rPr>
        <w:t>3) иным лицам в случаях, предусмотренных федеральными законами.</w:t>
      </w:r>
    </w:p>
    <w:p w14:paraId="3FDE385D" w14:textId="77777777" w:rsidR="00000000" w:rsidRDefault="00CB6B72">
      <w:pPr>
        <w:pStyle w:val="a3"/>
        <w:spacing w:line="300" w:lineRule="auto"/>
        <w:divId w:val="1050110513"/>
        <w:rPr>
          <w:color w:val="333333"/>
          <w:sz w:val="27"/>
          <w:szCs w:val="27"/>
        </w:rPr>
      </w:pPr>
      <w:r>
        <w:rPr>
          <w:color w:val="333333"/>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счета (вкл</w:t>
      </w:r>
      <w:r>
        <w:rPr>
          <w:color w:val="333333"/>
          <w:sz w:val="27"/>
          <w:szCs w:val="27"/>
        </w:rPr>
        <w:t xml:space="preserve">ады), прекращено хранение наличных денежных средств и ценностей в иностранных банках, расположенных за пределами территории </w:t>
      </w:r>
      <w:r>
        <w:rPr>
          <w:color w:val="333333"/>
          <w:sz w:val="27"/>
          <w:szCs w:val="27"/>
        </w:rPr>
        <w:lastRenderedPageBreak/>
        <w:t>Российской Федерации, и (или) осуществлено отчуждение иностранных финансовых инструментов, основания и порядок проведения соответств</w:t>
      </w:r>
      <w:r>
        <w:rPr>
          <w:color w:val="333333"/>
          <w:sz w:val="27"/>
          <w:szCs w:val="27"/>
        </w:rPr>
        <w:t>ующих проверок, а также правовые последствия неисполнения установленного настоящим Федеральным законом запрета.</w:t>
      </w:r>
    </w:p>
    <w:p w14:paraId="4B2511F7" w14:textId="77777777" w:rsidR="00000000" w:rsidRDefault="00CB6B72">
      <w:pPr>
        <w:pStyle w:val="a3"/>
        <w:spacing w:line="300" w:lineRule="auto"/>
        <w:divId w:val="1050110513"/>
        <w:rPr>
          <w:color w:val="333333"/>
          <w:sz w:val="27"/>
          <w:szCs w:val="27"/>
        </w:rPr>
      </w:pPr>
      <w:r>
        <w:rPr>
          <w:rStyle w:val="ed"/>
          <w:color w:val="333333"/>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Российско</w:t>
      </w:r>
      <w:r>
        <w:rPr>
          <w:rStyle w:val="ed"/>
          <w:color w:val="333333"/>
          <w:sz w:val="27"/>
          <w:szCs w:val="27"/>
        </w:rPr>
        <w:t>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w:t>
      </w:r>
      <w:r>
        <w:rPr>
          <w:rStyle w:val="ed"/>
          <w:color w:val="333333"/>
          <w:sz w:val="27"/>
          <w:szCs w:val="27"/>
        </w:rPr>
        <w:t>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w:t>
      </w:r>
      <w:r>
        <w:rPr>
          <w:rStyle w:val="ed"/>
          <w:color w:val="333333"/>
          <w:sz w:val="27"/>
          <w:szCs w:val="27"/>
        </w:rPr>
        <w:t xml:space="preserve">и федеральных государственных органов, а также на супруг (супругов) и несовершеннолетних детей этих лиц. </w:t>
      </w:r>
      <w:r>
        <w:rPr>
          <w:rStyle w:val="mark"/>
          <w:sz w:val="27"/>
          <w:szCs w:val="27"/>
        </w:rPr>
        <w:t>(В редакции Федерального закона от 22.12.2014 № 431-ФЗ)</w:t>
      </w:r>
    </w:p>
    <w:p w14:paraId="682F03D3" w14:textId="77777777" w:rsidR="00000000" w:rsidRDefault="00CB6B72">
      <w:pPr>
        <w:pStyle w:val="a3"/>
        <w:spacing w:line="300" w:lineRule="auto"/>
        <w:divId w:val="1050110513"/>
        <w:rPr>
          <w:color w:val="333333"/>
          <w:sz w:val="27"/>
          <w:szCs w:val="27"/>
        </w:rPr>
      </w:pPr>
      <w:r>
        <w:rPr>
          <w:color w:val="333333"/>
          <w:sz w:val="27"/>
          <w:szCs w:val="27"/>
        </w:rPr>
        <w:t> </w:t>
      </w:r>
    </w:p>
    <w:p w14:paraId="6EB2A059" w14:textId="77777777" w:rsidR="00000000" w:rsidRDefault="00CB6B72">
      <w:pPr>
        <w:pStyle w:val="h"/>
        <w:spacing w:line="300" w:lineRule="auto"/>
        <w:divId w:val="1050110513"/>
        <w:rPr>
          <w:color w:val="333333"/>
          <w:sz w:val="27"/>
          <w:szCs w:val="27"/>
        </w:rPr>
      </w:pPr>
      <w:r>
        <w:rPr>
          <w:color w:val="333333"/>
          <w:sz w:val="27"/>
          <w:szCs w:val="27"/>
        </w:rPr>
        <w:t>Статья 3</w:t>
      </w:r>
    </w:p>
    <w:p w14:paraId="55BE6959" w14:textId="77777777" w:rsidR="00000000" w:rsidRDefault="00CB6B72">
      <w:pPr>
        <w:pStyle w:val="a3"/>
        <w:spacing w:line="300" w:lineRule="auto"/>
        <w:divId w:val="1050110513"/>
        <w:rPr>
          <w:color w:val="333333"/>
          <w:sz w:val="27"/>
          <w:szCs w:val="27"/>
        </w:rPr>
      </w:pPr>
      <w:r>
        <w:rPr>
          <w:color w:val="333333"/>
          <w:sz w:val="27"/>
          <w:szCs w:val="27"/>
        </w:rPr>
        <w:t> </w:t>
      </w:r>
    </w:p>
    <w:p w14:paraId="04DC4E48" w14:textId="77777777" w:rsidR="00000000" w:rsidRDefault="00CB6B72">
      <w:pPr>
        <w:pStyle w:val="a3"/>
        <w:spacing w:line="300" w:lineRule="auto"/>
        <w:divId w:val="1050110513"/>
        <w:rPr>
          <w:color w:val="333333"/>
          <w:sz w:val="27"/>
          <w:szCs w:val="27"/>
        </w:rPr>
      </w:pPr>
      <w:r>
        <w:rPr>
          <w:color w:val="333333"/>
          <w:sz w:val="27"/>
          <w:szCs w:val="27"/>
        </w:rPr>
        <w:t>1. Лица, указанные в пунктах 1 и 2 части 1 статьи 2 настоящего Федерального закона</w:t>
      </w:r>
      <w:r>
        <w:rPr>
          <w:color w:val="333333"/>
          <w:sz w:val="27"/>
          <w:szCs w:val="27"/>
        </w:rPr>
        <w:t>,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w:t>
      </w:r>
      <w:r>
        <w:rPr>
          <w:color w:val="333333"/>
          <w:sz w:val="27"/>
          <w:szCs w:val="27"/>
        </w:rPr>
        <w:t xml:space="preserve">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w:t>
      </w:r>
      <w:r>
        <w:rPr>
          <w:color w:val="333333"/>
          <w:sz w:val="27"/>
          <w:szCs w:val="27"/>
        </w:rPr>
        <w:t>должность или уволиться.</w:t>
      </w:r>
    </w:p>
    <w:p w14:paraId="12B3D68F" w14:textId="77777777" w:rsidR="00000000" w:rsidRDefault="00CB6B72">
      <w:pPr>
        <w:pStyle w:val="a3"/>
        <w:spacing w:line="300" w:lineRule="auto"/>
        <w:divId w:val="1050110513"/>
        <w:rPr>
          <w:color w:val="333333"/>
          <w:sz w:val="27"/>
          <w:szCs w:val="27"/>
        </w:rPr>
      </w:pPr>
      <w:r>
        <w:rPr>
          <w:rStyle w:val="ed"/>
          <w:color w:val="333333"/>
          <w:sz w:val="27"/>
          <w:szCs w:val="27"/>
        </w:rP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w:t>
      </w:r>
      <w:r>
        <w:rPr>
          <w:color w:val="333333"/>
          <w:sz w:val="27"/>
          <w:szCs w:val="27"/>
        </w:rPr>
        <w:t xml:space="preserve"> </w:t>
      </w:r>
      <w:r>
        <w:rPr>
          <w:rStyle w:val="ed"/>
          <w:color w:val="333333"/>
          <w:sz w:val="27"/>
          <w:szCs w:val="27"/>
        </w:rPr>
        <w:t>и частью 3 статьи 4 настоящего Федерального закона, в связи с арестом, за</w:t>
      </w:r>
      <w:r>
        <w:rPr>
          <w:rStyle w:val="ed"/>
          <w:color w:val="333333"/>
          <w:sz w:val="27"/>
          <w:szCs w:val="27"/>
        </w:rPr>
        <w:t>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w:t>
      </w:r>
      <w:r>
        <w:rPr>
          <w:rStyle w:val="ed"/>
          <w:color w:val="333333"/>
          <w:sz w:val="27"/>
          <w:szCs w:val="27"/>
        </w:rPr>
        <w:t xml:space="preserve">стей в иностранном банке и (или) имеются иностранные </w:t>
      </w:r>
      <w:r>
        <w:rPr>
          <w:rStyle w:val="ed"/>
          <w:color w:val="333333"/>
          <w:sz w:val="27"/>
          <w:szCs w:val="27"/>
        </w:rPr>
        <w:lastRenderedPageBreak/>
        <w:t>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w:t>
      </w:r>
      <w:r>
        <w:rPr>
          <w:rStyle w:val="ed"/>
          <w:color w:val="333333"/>
          <w:sz w:val="27"/>
          <w:szCs w:val="27"/>
        </w:rPr>
        <w:t xml:space="preserve"> месяцев со дня прекращения действия указанных в настоящей части ареста, запрета распоряжения или прекращения иных обстоятельств. </w:t>
      </w:r>
      <w:r>
        <w:rPr>
          <w:rStyle w:val="mark"/>
          <w:sz w:val="27"/>
          <w:szCs w:val="27"/>
        </w:rPr>
        <w:t>(В редакции федеральных законов от 22.12.2014 № 431-ФЗ; от 28.11.2015 № 354-ФЗ)</w:t>
      </w:r>
    </w:p>
    <w:p w14:paraId="183ADA7C" w14:textId="77777777" w:rsidR="00000000" w:rsidRDefault="00CB6B72">
      <w:pPr>
        <w:pStyle w:val="a3"/>
        <w:spacing w:line="300" w:lineRule="auto"/>
        <w:divId w:val="1050110513"/>
        <w:rPr>
          <w:color w:val="333333"/>
          <w:sz w:val="27"/>
          <w:szCs w:val="27"/>
        </w:rPr>
      </w:pPr>
      <w:r>
        <w:rPr>
          <w:rStyle w:val="ed"/>
          <w:color w:val="333333"/>
          <w:sz w:val="27"/>
          <w:szCs w:val="27"/>
        </w:rPr>
        <w:t>2</w:t>
      </w:r>
      <w:r>
        <w:rPr>
          <w:rStyle w:val="w91"/>
          <w:color w:val="333333"/>
          <w:sz w:val="27"/>
          <w:szCs w:val="27"/>
        </w:rPr>
        <w:t>1</w:t>
      </w:r>
      <w:r>
        <w:rPr>
          <w:rStyle w:val="ed"/>
          <w:color w:val="333333"/>
          <w:sz w:val="27"/>
          <w:szCs w:val="27"/>
        </w:rPr>
        <w:t>. Каждый случай невыполнения требований, пре</w:t>
      </w:r>
      <w:r>
        <w:rPr>
          <w:rStyle w:val="ed"/>
          <w:color w:val="333333"/>
          <w:sz w:val="27"/>
          <w:szCs w:val="27"/>
        </w:rPr>
        <w:t xml:space="preserve">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w:t>
      </w:r>
      <w:r>
        <w:rPr>
          <w:rStyle w:val="ed"/>
          <w:color w:val="333333"/>
          <w:sz w:val="27"/>
          <w:szCs w:val="27"/>
        </w:rPr>
        <w:t xml:space="preserve">интересов (комиссии по контролю за достоверностью сведений о доходах, об имуществе и обязательствах имущественного характера). </w:t>
      </w:r>
      <w:r>
        <w:rPr>
          <w:rStyle w:val="mark"/>
          <w:sz w:val="27"/>
          <w:szCs w:val="27"/>
        </w:rPr>
        <w:t>(Дополнение частью - Федеральный закон от 28.11.2015 № 354-ФЗ)</w:t>
      </w:r>
    </w:p>
    <w:p w14:paraId="24DC72CF" w14:textId="77777777" w:rsidR="00000000" w:rsidRDefault="00CB6B72">
      <w:pPr>
        <w:pStyle w:val="a3"/>
        <w:spacing w:line="300" w:lineRule="auto"/>
        <w:divId w:val="1050110513"/>
        <w:rPr>
          <w:color w:val="333333"/>
          <w:sz w:val="27"/>
          <w:szCs w:val="27"/>
        </w:rPr>
      </w:pPr>
      <w:r>
        <w:rPr>
          <w:color w:val="333333"/>
          <w:sz w:val="27"/>
          <w:szCs w:val="27"/>
        </w:rPr>
        <w:t>3. Доверительное управление имуществом, которое предусматривает ин</w:t>
      </w:r>
      <w:r>
        <w:rPr>
          <w:color w:val="333333"/>
          <w:sz w:val="27"/>
          <w:szCs w:val="27"/>
        </w:rPr>
        <w:t>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w:t>
      </w:r>
      <w:r>
        <w:rPr>
          <w:color w:val="333333"/>
          <w:sz w:val="27"/>
          <w:szCs w:val="27"/>
        </w:rPr>
        <w:t>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14:paraId="382D25AC" w14:textId="77777777" w:rsidR="00000000" w:rsidRDefault="00CB6B72">
      <w:pPr>
        <w:pStyle w:val="a3"/>
        <w:spacing w:line="300" w:lineRule="auto"/>
        <w:divId w:val="1050110513"/>
        <w:rPr>
          <w:color w:val="333333"/>
          <w:sz w:val="27"/>
          <w:szCs w:val="27"/>
        </w:rPr>
      </w:pPr>
      <w:r>
        <w:rPr>
          <w:rStyle w:val="ed"/>
          <w:color w:val="333333"/>
          <w:sz w:val="27"/>
          <w:szCs w:val="27"/>
        </w:rPr>
        <w:t>4. В случае</w:t>
      </w:r>
      <w:r>
        <w:rPr>
          <w:rStyle w:val="ed"/>
          <w:color w:val="333333"/>
          <w:sz w:val="27"/>
          <w:szCs w:val="27"/>
        </w:rPr>
        <w:t xml:space="preserve">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w:t>
      </w:r>
      <w:r>
        <w:rPr>
          <w:rStyle w:val="ed"/>
          <w:color w:val="333333"/>
          <w:sz w:val="27"/>
          <w:szCs w:val="27"/>
        </w:rPr>
        <w:t>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w:t>
      </w:r>
      <w:r>
        <w:rPr>
          <w:rStyle w:val="ed"/>
          <w:color w:val="333333"/>
          <w:sz w:val="27"/>
          <w:szCs w:val="27"/>
        </w:rPr>
        <w:t>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w:t>
      </w:r>
      <w:r>
        <w:rPr>
          <w:rStyle w:val="ed"/>
          <w:color w:val="333333"/>
          <w:sz w:val="27"/>
          <w:szCs w:val="27"/>
        </w:rPr>
        <w:t xml:space="preserve">остранных финансовых инструментов учредителю и (или) бенефициару доверительного управления наследственным имуществом </w:t>
      </w:r>
      <w:r>
        <w:rPr>
          <w:rStyle w:val="ed"/>
          <w:color w:val="333333"/>
          <w:sz w:val="27"/>
          <w:szCs w:val="27"/>
        </w:rPr>
        <w:lastRenderedPageBreak/>
        <w:t>(наследственного фонда, траста) закрыть счета (вклады), прекратить хранение наличных денежных средств и ценностей в иностранных банках, рас</w:t>
      </w:r>
      <w:r>
        <w:rPr>
          <w:rStyle w:val="ed"/>
          <w:color w:val="333333"/>
          <w:sz w:val="27"/>
          <w:szCs w:val="27"/>
        </w:rPr>
        <w:t>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r>
        <w:rPr>
          <w:rStyle w:val="mark"/>
          <w:sz w:val="27"/>
          <w:szCs w:val="27"/>
        </w:rPr>
        <w:t> (Дополнение частью - Федер</w:t>
      </w:r>
      <w:r>
        <w:rPr>
          <w:rStyle w:val="mark"/>
          <w:sz w:val="27"/>
          <w:szCs w:val="27"/>
        </w:rPr>
        <w:t>альный закон от 01.05.2019 № 73-ФЗ)</w:t>
      </w:r>
    </w:p>
    <w:p w14:paraId="370B1359" w14:textId="77777777" w:rsidR="00000000" w:rsidRDefault="00CB6B72">
      <w:pPr>
        <w:pStyle w:val="a3"/>
        <w:spacing w:line="300" w:lineRule="auto"/>
        <w:divId w:val="1050110513"/>
        <w:rPr>
          <w:color w:val="333333"/>
          <w:sz w:val="27"/>
          <w:szCs w:val="27"/>
        </w:rPr>
      </w:pPr>
      <w:r>
        <w:rPr>
          <w:color w:val="333333"/>
          <w:sz w:val="27"/>
          <w:szCs w:val="27"/>
        </w:rPr>
        <w:t> </w:t>
      </w:r>
    </w:p>
    <w:p w14:paraId="3EF20B55" w14:textId="77777777" w:rsidR="00000000" w:rsidRDefault="00CB6B72">
      <w:pPr>
        <w:pStyle w:val="h"/>
        <w:spacing w:line="300" w:lineRule="auto"/>
        <w:divId w:val="1050110513"/>
        <w:rPr>
          <w:color w:val="333333"/>
          <w:sz w:val="27"/>
          <w:szCs w:val="27"/>
        </w:rPr>
      </w:pPr>
      <w:r>
        <w:rPr>
          <w:color w:val="333333"/>
          <w:sz w:val="27"/>
          <w:szCs w:val="27"/>
        </w:rPr>
        <w:t>Статья 4</w:t>
      </w:r>
    </w:p>
    <w:p w14:paraId="66A99916" w14:textId="77777777" w:rsidR="00000000" w:rsidRDefault="00CB6B72">
      <w:pPr>
        <w:pStyle w:val="a3"/>
        <w:spacing w:line="300" w:lineRule="auto"/>
        <w:divId w:val="1050110513"/>
        <w:rPr>
          <w:color w:val="333333"/>
          <w:sz w:val="27"/>
          <w:szCs w:val="27"/>
        </w:rPr>
      </w:pPr>
      <w:r>
        <w:rPr>
          <w:color w:val="333333"/>
          <w:sz w:val="27"/>
          <w:szCs w:val="27"/>
        </w:rPr>
        <w:t> </w:t>
      </w:r>
    </w:p>
    <w:p w14:paraId="1362DFB3" w14:textId="77777777" w:rsidR="00000000" w:rsidRDefault="00CB6B72">
      <w:pPr>
        <w:pStyle w:val="a3"/>
        <w:spacing w:line="300" w:lineRule="auto"/>
        <w:divId w:val="1050110513"/>
        <w:rPr>
          <w:color w:val="333333"/>
          <w:sz w:val="27"/>
          <w:szCs w:val="27"/>
        </w:rPr>
      </w:pPr>
      <w:r>
        <w:rPr>
          <w:color w:val="333333"/>
          <w:sz w:val="27"/>
          <w:szCs w:val="27"/>
        </w:rPr>
        <w:t xml:space="preserve">1. Лица, указанные </w:t>
      </w:r>
      <w:r>
        <w:rPr>
          <w:rStyle w:val="ed"/>
          <w:color w:val="333333"/>
          <w:sz w:val="27"/>
          <w:szCs w:val="27"/>
        </w:rPr>
        <w:t>в</w:t>
      </w:r>
      <w:r>
        <w:rPr>
          <w:color w:val="333333"/>
          <w:sz w:val="27"/>
          <w:szCs w:val="27"/>
        </w:rPr>
        <w:t xml:space="preserve"> </w:t>
      </w:r>
      <w:r>
        <w:rPr>
          <w:rStyle w:val="ed"/>
          <w:color w:val="333333"/>
          <w:sz w:val="27"/>
          <w:szCs w:val="27"/>
        </w:rPr>
        <w:t>пунктах 1, 1</w:t>
      </w:r>
      <w:r>
        <w:rPr>
          <w:rStyle w:val="w91"/>
          <w:color w:val="333333"/>
          <w:sz w:val="27"/>
          <w:szCs w:val="27"/>
        </w:rPr>
        <w:t>1</w:t>
      </w:r>
      <w:r>
        <w:rPr>
          <w:rStyle w:val="ed"/>
          <w:color w:val="333333"/>
          <w:sz w:val="27"/>
          <w:szCs w:val="27"/>
        </w:rPr>
        <w:t xml:space="preserve"> части 1</w:t>
      </w:r>
      <w:r>
        <w:rPr>
          <w:color w:val="333333"/>
          <w:sz w:val="27"/>
          <w:szCs w:val="27"/>
        </w:rPr>
        <w:t xml:space="preserve"> </w:t>
      </w:r>
      <w:r>
        <w:rPr>
          <w:color w:val="333333"/>
          <w:sz w:val="27"/>
          <w:szCs w:val="27"/>
        </w:rPr>
        <w:t xml:space="preserve">статьи 2 настоящего Федерального закона, при представлении в соответствии с федеральными конституционными законами,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(далее - Федеральный закон "О противодействии коррупции")</w:t>
      </w:r>
      <w:r>
        <w:rPr>
          <w:color w:val="333333"/>
          <w:sz w:val="27"/>
          <w:szCs w:val="27"/>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w:t>
      </w:r>
      <w:r>
        <w:rPr>
          <w:color w:val="333333"/>
          <w:sz w:val="27"/>
          <w:szCs w:val="27"/>
        </w:rPr>
        <w:t>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w:t>
      </w:r>
      <w:r>
        <w:rPr>
          <w:color w:val="333333"/>
          <w:sz w:val="27"/>
          <w:szCs w:val="27"/>
        </w:rPr>
        <w:t xml:space="preserve">итории Российской Федерации, а также сведения о таких обязательствах своих супруг (супругов) и несовершеннолетних детей. </w:t>
      </w:r>
      <w:r>
        <w:rPr>
          <w:rStyle w:val="mark"/>
          <w:sz w:val="27"/>
          <w:szCs w:val="27"/>
        </w:rPr>
        <w:t>(В редакции Федерального закона от 03.11.2015 № 303-ФЗ)</w:t>
      </w:r>
    </w:p>
    <w:p w14:paraId="532C8F6C" w14:textId="77777777" w:rsidR="00000000" w:rsidRDefault="00CB6B72">
      <w:pPr>
        <w:pStyle w:val="a3"/>
        <w:spacing w:line="300" w:lineRule="auto"/>
        <w:divId w:val="1050110513"/>
        <w:rPr>
          <w:color w:val="333333"/>
          <w:sz w:val="27"/>
          <w:szCs w:val="27"/>
        </w:rPr>
      </w:pPr>
      <w:r>
        <w:rPr>
          <w:color w:val="333333"/>
          <w:sz w:val="27"/>
          <w:szCs w:val="27"/>
        </w:rPr>
        <w:t>2. </w:t>
      </w:r>
      <w:r>
        <w:rPr>
          <w:color w:val="333333"/>
          <w:sz w:val="27"/>
          <w:szCs w:val="27"/>
        </w:rPr>
        <w:t xml:space="preserve">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w:t>
      </w:r>
      <w:r>
        <w:rPr>
          <w:rStyle w:val="cmd"/>
          <w:color w:val="333333"/>
          <w:sz w:val="27"/>
          <w:szCs w:val="27"/>
        </w:rPr>
        <w:t>"О противодействии коррупции"</w:t>
      </w:r>
      <w:r>
        <w:rPr>
          <w:color w:val="333333"/>
          <w:sz w:val="27"/>
          <w:szCs w:val="27"/>
        </w:rPr>
        <w:t>, др</w:t>
      </w:r>
      <w:r>
        <w:rPr>
          <w:color w:val="333333"/>
          <w:sz w:val="27"/>
          <w:szCs w:val="27"/>
        </w:rPr>
        <w:t>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w:t>
      </w:r>
      <w:r>
        <w:rPr>
          <w:color w:val="333333"/>
          <w:sz w:val="27"/>
          <w:szCs w:val="27"/>
        </w:rPr>
        <w:t xml:space="preserve">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w:t>
      </w:r>
      <w:r>
        <w:rPr>
          <w:color w:val="333333"/>
          <w:sz w:val="27"/>
          <w:szCs w:val="27"/>
        </w:rPr>
        <w:lastRenderedPageBreak/>
        <w:t>(вкла</w:t>
      </w:r>
      <w:r>
        <w:rPr>
          <w:color w:val="333333"/>
          <w:sz w:val="27"/>
          <w:szCs w:val="27"/>
        </w:rPr>
        <w:t>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6F870151" w14:textId="77777777" w:rsidR="00000000" w:rsidRDefault="00CB6B72">
      <w:pPr>
        <w:pStyle w:val="a3"/>
        <w:spacing w:line="300" w:lineRule="auto"/>
        <w:divId w:val="1050110513"/>
        <w:rPr>
          <w:color w:val="333333"/>
          <w:sz w:val="27"/>
          <w:szCs w:val="27"/>
        </w:rPr>
      </w:pPr>
      <w:r>
        <w:rPr>
          <w:rStyle w:val="ed"/>
          <w:color w:val="333333"/>
          <w:sz w:val="27"/>
          <w:szCs w:val="27"/>
        </w:rPr>
        <w:t>3. Лица, указанные в части 1 ста</w:t>
      </w:r>
      <w:r>
        <w:rPr>
          <w:rStyle w:val="ed"/>
          <w:color w:val="333333"/>
          <w:sz w:val="27"/>
          <w:szCs w:val="27"/>
        </w:rPr>
        <w:t>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w:t>
      </w:r>
      <w:r>
        <w:rPr>
          <w:rStyle w:val="ed"/>
          <w:color w:val="333333"/>
          <w:sz w:val="27"/>
          <w:szCs w:val="27"/>
        </w:rPr>
        <w:t>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w:t>
      </w:r>
      <w:r>
        <w:rPr>
          <w:rStyle w:val="ed"/>
          <w:color w:val="333333"/>
          <w:sz w:val="27"/>
          <w:szCs w:val="27"/>
        </w:rPr>
        <w:t xml:space="preserve">ние в иностранные финансовые инструменты и учредителями управления в котором выступают указанные лица. </w:t>
      </w:r>
      <w:r>
        <w:rPr>
          <w:rStyle w:val="mark"/>
          <w:sz w:val="27"/>
          <w:szCs w:val="27"/>
        </w:rPr>
        <w:t>(В редакции федеральных законов от 22.12.2014 № 431-ФЗ; от 28.11.2015 № 354-ФЗ)</w:t>
      </w:r>
    </w:p>
    <w:p w14:paraId="294A6D86" w14:textId="77777777" w:rsidR="00000000" w:rsidRDefault="00CB6B72">
      <w:pPr>
        <w:pStyle w:val="a3"/>
        <w:spacing w:line="300" w:lineRule="auto"/>
        <w:divId w:val="1050110513"/>
        <w:rPr>
          <w:color w:val="333333"/>
          <w:sz w:val="27"/>
          <w:szCs w:val="27"/>
        </w:rPr>
      </w:pPr>
      <w:r>
        <w:rPr>
          <w:color w:val="333333"/>
          <w:sz w:val="27"/>
          <w:szCs w:val="27"/>
        </w:rPr>
        <w:t> </w:t>
      </w:r>
    </w:p>
    <w:p w14:paraId="27587324" w14:textId="77777777" w:rsidR="00000000" w:rsidRDefault="00CB6B72">
      <w:pPr>
        <w:pStyle w:val="h"/>
        <w:spacing w:line="300" w:lineRule="auto"/>
        <w:divId w:val="1050110513"/>
        <w:rPr>
          <w:color w:val="333333"/>
          <w:sz w:val="27"/>
          <w:szCs w:val="27"/>
        </w:rPr>
      </w:pPr>
      <w:r>
        <w:rPr>
          <w:color w:val="333333"/>
          <w:sz w:val="27"/>
          <w:szCs w:val="27"/>
        </w:rPr>
        <w:t>Статья 5</w:t>
      </w:r>
    </w:p>
    <w:p w14:paraId="0745EE2B" w14:textId="77777777" w:rsidR="00000000" w:rsidRDefault="00CB6B72">
      <w:pPr>
        <w:pStyle w:val="a3"/>
        <w:spacing w:line="300" w:lineRule="auto"/>
        <w:divId w:val="1050110513"/>
        <w:rPr>
          <w:color w:val="333333"/>
          <w:sz w:val="27"/>
          <w:szCs w:val="27"/>
        </w:rPr>
      </w:pPr>
      <w:r>
        <w:rPr>
          <w:color w:val="333333"/>
          <w:sz w:val="27"/>
          <w:szCs w:val="27"/>
        </w:rPr>
        <w:t> </w:t>
      </w:r>
    </w:p>
    <w:p w14:paraId="20CEA30B" w14:textId="77777777" w:rsidR="00000000" w:rsidRDefault="00CB6B72">
      <w:pPr>
        <w:pStyle w:val="a3"/>
        <w:spacing w:line="300" w:lineRule="auto"/>
        <w:divId w:val="1050110513"/>
        <w:rPr>
          <w:color w:val="333333"/>
          <w:sz w:val="27"/>
          <w:szCs w:val="27"/>
        </w:rPr>
      </w:pPr>
      <w:r>
        <w:rPr>
          <w:color w:val="333333"/>
          <w:sz w:val="27"/>
          <w:szCs w:val="27"/>
        </w:rPr>
        <w:t>1. Основанием для принятия решения об осуществлении проверки</w:t>
      </w:r>
      <w:r>
        <w:rPr>
          <w:color w:val="333333"/>
          <w:sz w:val="27"/>
          <w:szCs w:val="27"/>
        </w:rPr>
        <w:t xml:space="preserve">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r>
        <w:rPr>
          <w:color w:val="333333"/>
          <w:sz w:val="27"/>
          <w:szCs w:val="27"/>
        </w:rPr>
        <w:t xml:space="preserve">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3251920C" w14:textId="77777777" w:rsidR="00000000" w:rsidRDefault="00CB6B72">
      <w:pPr>
        <w:pStyle w:val="a3"/>
        <w:spacing w:line="300" w:lineRule="auto"/>
        <w:divId w:val="1050110513"/>
        <w:rPr>
          <w:color w:val="333333"/>
          <w:sz w:val="27"/>
          <w:szCs w:val="27"/>
        </w:rPr>
      </w:pPr>
      <w:r>
        <w:rPr>
          <w:color w:val="333333"/>
          <w:sz w:val="27"/>
          <w:szCs w:val="27"/>
        </w:rPr>
        <w:t>2. Информация, указанная в части 1 настоящей статьи, может быть предст</w:t>
      </w:r>
      <w:r>
        <w:rPr>
          <w:color w:val="333333"/>
          <w:sz w:val="27"/>
          <w:szCs w:val="27"/>
        </w:rPr>
        <w:t>авлена в письменной форме в установленном порядке:</w:t>
      </w:r>
    </w:p>
    <w:p w14:paraId="7E5CA0E9" w14:textId="77777777" w:rsidR="00000000" w:rsidRDefault="00CB6B72">
      <w:pPr>
        <w:pStyle w:val="a3"/>
        <w:spacing w:line="300" w:lineRule="auto"/>
        <w:divId w:val="1050110513"/>
        <w:rPr>
          <w:color w:val="333333"/>
          <w:sz w:val="27"/>
          <w:szCs w:val="27"/>
        </w:rPr>
      </w:pPr>
      <w:r>
        <w:rPr>
          <w:color w:val="333333"/>
          <w:sz w:val="27"/>
          <w:szCs w:val="27"/>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w:t>
      </w:r>
      <w:r>
        <w:rPr>
          <w:color w:val="333333"/>
          <w:sz w:val="27"/>
          <w:szCs w:val="27"/>
        </w:rPr>
        <w:t>(сотрудниками)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w:t>
      </w:r>
      <w:r>
        <w:rPr>
          <w:color w:val="333333"/>
          <w:sz w:val="27"/>
          <w:szCs w:val="27"/>
        </w:rPr>
        <w:t>циями;</w:t>
      </w:r>
    </w:p>
    <w:p w14:paraId="42960095" w14:textId="77777777" w:rsidR="00000000" w:rsidRDefault="00CB6B72">
      <w:pPr>
        <w:pStyle w:val="a3"/>
        <w:spacing w:line="300" w:lineRule="auto"/>
        <w:divId w:val="1050110513"/>
        <w:rPr>
          <w:color w:val="333333"/>
          <w:sz w:val="27"/>
          <w:szCs w:val="27"/>
        </w:rPr>
      </w:pPr>
      <w:r>
        <w:rPr>
          <w:color w:val="333333"/>
          <w:sz w:val="27"/>
          <w:szCs w:val="27"/>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0FA12A60" w14:textId="77777777" w:rsidR="00000000" w:rsidRDefault="00CB6B72">
      <w:pPr>
        <w:pStyle w:val="a3"/>
        <w:spacing w:line="300" w:lineRule="auto"/>
        <w:divId w:val="1050110513"/>
        <w:rPr>
          <w:color w:val="333333"/>
          <w:sz w:val="27"/>
          <w:szCs w:val="27"/>
        </w:rPr>
      </w:pPr>
      <w:r>
        <w:rPr>
          <w:color w:val="333333"/>
          <w:sz w:val="27"/>
          <w:szCs w:val="27"/>
        </w:rPr>
        <w:t>3) Общественной палатой Российской Федерации;</w:t>
      </w:r>
    </w:p>
    <w:p w14:paraId="34E35AF9" w14:textId="77777777" w:rsidR="00000000" w:rsidRDefault="00CB6B72">
      <w:pPr>
        <w:pStyle w:val="a3"/>
        <w:spacing w:line="300" w:lineRule="auto"/>
        <w:divId w:val="1050110513"/>
        <w:rPr>
          <w:color w:val="333333"/>
          <w:sz w:val="27"/>
          <w:szCs w:val="27"/>
        </w:rPr>
      </w:pPr>
      <w:r>
        <w:rPr>
          <w:color w:val="333333"/>
          <w:sz w:val="27"/>
          <w:szCs w:val="27"/>
        </w:rPr>
        <w:t>4) об</w:t>
      </w:r>
      <w:r>
        <w:rPr>
          <w:color w:val="333333"/>
          <w:sz w:val="27"/>
          <w:szCs w:val="27"/>
        </w:rPr>
        <w:t>щероссийскими средствами массовой информации.</w:t>
      </w:r>
    </w:p>
    <w:p w14:paraId="1125E1D8" w14:textId="77777777" w:rsidR="00000000" w:rsidRDefault="00CB6B72">
      <w:pPr>
        <w:pStyle w:val="a3"/>
        <w:spacing w:line="300" w:lineRule="auto"/>
        <w:divId w:val="1050110513"/>
        <w:rPr>
          <w:color w:val="333333"/>
          <w:sz w:val="27"/>
          <w:szCs w:val="27"/>
        </w:rPr>
      </w:pPr>
      <w:r>
        <w:rPr>
          <w:color w:val="333333"/>
          <w:sz w:val="27"/>
          <w:szCs w:val="27"/>
        </w:rPr>
        <w:t>3. Информация анонимного характера не может служить основанием для принятия решения об осуществлении проверки.</w:t>
      </w:r>
    </w:p>
    <w:p w14:paraId="7555D7B5" w14:textId="77777777" w:rsidR="00000000" w:rsidRDefault="00CB6B72">
      <w:pPr>
        <w:pStyle w:val="a3"/>
        <w:spacing w:line="300" w:lineRule="auto"/>
        <w:divId w:val="1050110513"/>
        <w:rPr>
          <w:color w:val="333333"/>
          <w:sz w:val="27"/>
          <w:szCs w:val="27"/>
        </w:rPr>
      </w:pPr>
      <w:r>
        <w:rPr>
          <w:color w:val="333333"/>
          <w:sz w:val="27"/>
          <w:szCs w:val="27"/>
        </w:rPr>
        <w:t> </w:t>
      </w:r>
    </w:p>
    <w:p w14:paraId="79413C74" w14:textId="77777777" w:rsidR="00000000" w:rsidRDefault="00CB6B72">
      <w:pPr>
        <w:pStyle w:val="h"/>
        <w:spacing w:line="300" w:lineRule="auto"/>
        <w:divId w:val="1050110513"/>
        <w:rPr>
          <w:color w:val="333333"/>
          <w:sz w:val="27"/>
          <w:szCs w:val="27"/>
        </w:rPr>
      </w:pPr>
      <w:r>
        <w:rPr>
          <w:color w:val="333333"/>
          <w:sz w:val="27"/>
          <w:szCs w:val="27"/>
        </w:rPr>
        <w:t>Статья 6</w:t>
      </w:r>
    </w:p>
    <w:p w14:paraId="56B9182A" w14:textId="77777777" w:rsidR="00000000" w:rsidRDefault="00CB6B72">
      <w:pPr>
        <w:pStyle w:val="a3"/>
        <w:spacing w:line="300" w:lineRule="auto"/>
        <w:divId w:val="1050110513"/>
        <w:rPr>
          <w:color w:val="333333"/>
          <w:sz w:val="27"/>
          <w:szCs w:val="27"/>
        </w:rPr>
      </w:pPr>
      <w:r>
        <w:rPr>
          <w:color w:val="333333"/>
          <w:sz w:val="27"/>
          <w:szCs w:val="27"/>
        </w:rPr>
        <w:t> </w:t>
      </w:r>
    </w:p>
    <w:p w14:paraId="15E0DE00" w14:textId="77777777" w:rsidR="00000000" w:rsidRDefault="00CB6B72">
      <w:pPr>
        <w:pStyle w:val="a3"/>
        <w:spacing w:line="300" w:lineRule="auto"/>
        <w:divId w:val="1050110513"/>
        <w:rPr>
          <w:color w:val="333333"/>
          <w:sz w:val="27"/>
          <w:szCs w:val="27"/>
        </w:rPr>
      </w:pPr>
      <w:r>
        <w:rPr>
          <w:color w:val="333333"/>
          <w:sz w:val="27"/>
          <w:szCs w:val="27"/>
        </w:rPr>
        <w:t>1. Решение об осуществлении проверки принимает должностное лицо, уполномоченное приним</w:t>
      </w:r>
      <w:r>
        <w:rPr>
          <w:color w:val="333333"/>
          <w:sz w:val="27"/>
          <w:szCs w:val="27"/>
        </w:rPr>
        <w:t xml:space="preserve">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w:t>
      </w:r>
      <w:r>
        <w:rPr>
          <w:rStyle w:val="cmd"/>
          <w:color w:val="333333"/>
          <w:sz w:val="27"/>
          <w:szCs w:val="27"/>
        </w:rPr>
        <w:t>"О противодействии коррупции"</w:t>
      </w:r>
      <w:r>
        <w:rPr>
          <w:color w:val="333333"/>
          <w:sz w:val="27"/>
          <w:szCs w:val="27"/>
        </w:rPr>
        <w:t>, другими федеральными законами.</w:t>
      </w:r>
    </w:p>
    <w:p w14:paraId="6EB15833" w14:textId="77777777" w:rsidR="00000000" w:rsidRDefault="00CB6B72">
      <w:pPr>
        <w:pStyle w:val="a3"/>
        <w:spacing w:line="300" w:lineRule="auto"/>
        <w:divId w:val="1050110513"/>
        <w:rPr>
          <w:color w:val="333333"/>
          <w:sz w:val="27"/>
          <w:szCs w:val="27"/>
        </w:rPr>
      </w:pPr>
      <w:r>
        <w:rPr>
          <w:color w:val="333333"/>
          <w:sz w:val="27"/>
          <w:szCs w:val="27"/>
        </w:rPr>
        <w:t>2. Решение об осуществлении проверки прин</w:t>
      </w:r>
      <w:r>
        <w:rPr>
          <w:color w:val="333333"/>
          <w:sz w:val="27"/>
          <w:szCs w:val="27"/>
        </w:rPr>
        <w:t xml:space="preserve">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w:t>
      </w:r>
      <w:r>
        <w:rPr>
          <w:rStyle w:val="cmd"/>
          <w:color w:val="333333"/>
          <w:sz w:val="27"/>
          <w:szCs w:val="27"/>
        </w:rPr>
        <w:t>"О противодействии коррупции"</w:t>
      </w:r>
      <w:r>
        <w:rPr>
          <w:color w:val="333333"/>
          <w:sz w:val="27"/>
          <w:szCs w:val="27"/>
        </w:rPr>
        <w:t>, другими федеральными законам</w:t>
      </w:r>
      <w:r>
        <w:rPr>
          <w:color w:val="333333"/>
          <w:sz w:val="27"/>
          <w:szCs w:val="27"/>
        </w:rPr>
        <w:t>и.</w:t>
      </w:r>
    </w:p>
    <w:p w14:paraId="24919131" w14:textId="77777777" w:rsidR="00000000" w:rsidRDefault="00CB6B72">
      <w:pPr>
        <w:pStyle w:val="a3"/>
        <w:spacing w:line="300" w:lineRule="auto"/>
        <w:divId w:val="1050110513"/>
        <w:rPr>
          <w:color w:val="333333"/>
          <w:sz w:val="27"/>
          <w:szCs w:val="27"/>
        </w:rPr>
      </w:pPr>
      <w:r>
        <w:rPr>
          <w:color w:val="333333"/>
          <w:sz w:val="27"/>
          <w:szCs w:val="27"/>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w:t>
      </w:r>
      <w:r>
        <w:rPr>
          <w:rStyle w:val="cmd"/>
          <w:color w:val="333333"/>
          <w:sz w:val="27"/>
          <w:szCs w:val="27"/>
        </w:rPr>
        <w:t>"О противодействии коррупции"</w:t>
      </w:r>
      <w:r>
        <w:rPr>
          <w:color w:val="333333"/>
          <w:sz w:val="27"/>
          <w:szCs w:val="27"/>
        </w:rPr>
        <w:t>, другими феде</w:t>
      </w:r>
      <w:r>
        <w:rPr>
          <w:color w:val="333333"/>
          <w:sz w:val="27"/>
          <w:szCs w:val="27"/>
        </w:rPr>
        <w:t>ральными законами.</w:t>
      </w:r>
    </w:p>
    <w:p w14:paraId="7F7BD798" w14:textId="77777777" w:rsidR="00000000" w:rsidRDefault="00CB6B72">
      <w:pPr>
        <w:pStyle w:val="a3"/>
        <w:spacing w:line="300" w:lineRule="auto"/>
        <w:divId w:val="1050110513"/>
        <w:rPr>
          <w:color w:val="333333"/>
          <w:sz w:val="27"/>
          <w:szCs w:val="27"/>
        </w:rPr>
      </w:pPr>
      <w:r>
        <w:rPr>
          <w:color w:val="333333"/>
          <w:sz w:val="27"/>
          <w:szCs w:val="27"/>
        </w:rPr>
        <w:t> </w:t>
      </w:r>
    </w:p>
    <w:p w14:paraId="4D0AD768" w14:textId="77777777" w:rsidR="00000000" w:rsidRDefault="00CB6B72">
      <w:pPr>
        <w:pStyle w:val="h"/>
        <w:spacing w:line="300" w:lineRule="auto"/>
        <w:divId w:val="1050110513"/>
        <w:rPr>
          <w:color w:val="333333"/>
          <w:sz w:val="27"/>
          <w:szCs w:val="27"/>
        </w:rPr>
      </w:pPr>
      <w:r>
        <w:rPr>
          <w:color w:val="333333"/>
          <w:sz w:val="27"/>
          <w:szCs w:val="27"/>
        </w:rPr>
        <w:t>Статья 7</w:t>
      </w:r>
    </w:p>
    <w:p w14:paraId="33F68DEB" w14:textId="77777777" w:rsidR="00000000" w:rsidRDefault="00CB6B72">
      <w:pPr>
        <w:pStyle w:val="a3"/>
        <w:spacing w:line="300" w:lineRule="auto"/>
        <w:divId w:val="1050110513"/>
        <w:rPr>
          <w:color w:val="333333"/>
          <w:sz w:val="27"/>
          <w:szCs w:val="27"/>
        </w:rPr>
      </w:pPr>
      <w:r>
        <w:rPr>
          <w:color w:val="333333"/>
          <w:sz w:val="27"/>
          <w:szCs w:val="27"/>
        </w:rPr>
        <w:t> </w:t>
      </w:r>
    </w:p>
    <w:p w14:paraId="14AF41BF" w14:textId="77777777" w:rsidR="00000000" w:rsidRDefault="00CB6B72">
      <w:pPr>
        <w:pStyle w:val="a3"/>
        <w:spacing w:line="300" w:lineRule="auto"/>
        <w:divId w:val="1050110513"/>
        <w:rPr>
          <w:color w:val="333333"/>
          <w:sz w:val="27"/>
          <w:szCs w:val="27"/>
        </w:rPr>
      </w:pPr>
      <w:r>
        <w:rPr>
          <w:color w:val="333333"/>
          <w:sz w:val="27"/>
          <w:szCs w:val="27"/>
        </w:rPr>
        <w:t>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w:t>
      </w:r>
      <w:r>
        <w:rPr>
          <w:color w:val="333333"/>
          <w:sz w:val="27"/>
          <w:szCs w:val="27"/>
        </w:rPr>
        <w:t xml:space="preserve"> законом </w:t>
      </w:r>
      <w:r>
        <w:rPr>
          <w:rStyle w:val="cmd"/>
          <w:color w:val="333333"/>
          <w:sz w:val="27"/>
          <w:szCs w:val="27"/>
        </w:rPr>
        <w:t>"О противодействии коррупции"</w:t>
      </w:r>
      <w:r>
        <w:rPr>
          <w:color w:val="333333"/>
          <w:sz w:val="27"/>
          <w:szCs w:val="27"/>
        </w:rPr>
        <w:t>, другими федеральными законами.</w:t>
      </w:r>
    </w:p>
    <w:p w14:paraId="2279F9E8" w14:textId="77777777" w:rsidR="00000000" w:rsidRDefault="00CB6B72">
      <w:pPr>
        <w:pStyle w:val="a3"/>
        <w:spacing w:line="300" w:lineRule="auto"/>
        <w:divId w:val="1050110513"/>
        <w:rPr>
          <w:color w:val="333333"/>
          <w:sz w:val="27"/>
          <w:szCs w:val="27"/>
        </w:rPr>
      </w:pPr>
      <w:r>
        <w:rPr>
          <w:color w:val="333333"/>
          <w:sz w:val="27"/>
          <w:szCs w:val="27"/>
        </w:rPr>
        <w:t>2. При осуществлении проверки органы, подразделения и должностные лица, указанные в части 1 настоящей статьи, вправе:</w:t>
      </w:r>
    </w:p>
    <w:p w14:paraId="3C74F1A1" w14:textId="77777777" w:rsidR="00000000" w:rsidRDefault="00CB6B72">
      <w:pPr>
        <w:pStyle w:val="a3"/>
        <w:spacing w:line="300" w:lineRule="auto"/>
        <w:divId w:val="1050110513"/>
        <w:rPr>
          <w:color w:val="333333"/>
          <w:sz w:val="27"/>
          <w:szCs w:val="27"/>
        </w:rPr>
      </w:pPr>
      <w:r>
        <w:rPr>
          <w:color w:val="333333"/>
          <w:sz w:val="27"/>
          <w:szCs w:val="27"/>
        </w:rPr>
        <w:lastRenderedPageBreak/>
        <w:t>1) проводить по своей инициативе беседу с лицом, указанным в </w:t>
      </w:r>
      <w:r>
        <w:rPr>
          <w:rStyle w:val="ed"/>
          <w:color w:val="333333"/>
          <w:sz w:val="27"/>
          <w:szCs w:val="27"/>
        </w:rPr>
        <w:t>пункта</w:t>
      </w:r>
      <w:r>
        <w:rPr>
          <w:rStyle w:val="ed"/>
          <w:color w:val="333333"/>
          <w:sz w:val="27"/>
          <w:szCs w:val="27"/>
        </w:rPr>
        <w:t>х 1, 1</w:t>
      </w:r>
      <w:r>
        <w:rPr>
          <w:rStyle w:val="w91"/>
          <w:color w:val="333333"/>
          <w:sz w:val="27"/>
          <w:szCs w:val="27"/>
        </w:rPr>
        <w:t>1</w:t>
      </w:r>
      <w:r>
        <w:rPr>
          <w:rStyle w:val="ed"/>
          <w:color w:val="333333"/>
          <w:sz w:val="27"/>
          <w:szCs w:val="27"/>
        </w:rPr>
        <w:t xml:space="preserve"> части 1</w:t>
      </w:r>
      <w:r>
        <w:rPr>
          <w:color w:val="333333"/>
          <w:sz w:val="27"/>
          <w:szCs w:val="27"/>
        </w:rPr>
        <w:t xml:space="preserve"> статьи 2 настоящего Федерального закона; </w:t>
      </w:r>
      <w:r>
        <w:rPr>
          <w:rStyle w:val="mark"/>
          <w:sz w:val="27"/>
          <w:szCs w:val="27"/>
        </w:rPr>
        <w:t>(В редакции Федерального закона от 03.11.2015 № 303-ФЗ)</w:t>
      </w:r>
    </w:p>
    <w:p w14:paraId="6D6677BD" w14:textId="77777777" w:rsidR="00000000" w:rsidRDefault="00CB6B72">
      <w:pPr>
        <w:pStyle w:val="a3"/>
        <w:spacing w:line="300" w:lineRule="auto"/>
        <w:divId w:val="1050110513"/>
        <w:rPr>
          <w:color w:val="333333"/>
          <w:sz w:val="27"/>
          <w:szCs w:val="27"/>
        </w:rPr>
      </w:pPr>
      <w:r>
        <w:rPr>
          <w:color w:val="333333"/>
          <w:sz w:val="27"/>
          <w:szCs w:val="27"/>
        </w:rPr>
        <w:t>2) изучать дополнительные материалы, поступившие от лица, указанного в </w:t>
      </w:r>
      <w:r>
        <w:rPr>
          <w:rStyle w:val="ed"/>
          <w:color w:val="333333"/>
          <w:sz w:val="27"/>
          <w:szCs w:val="27"/>
        </w:rPr>
        <w:t>пунктах 1, 1</w:t>
      </w:r>
      <w:r>
        <w:rPr>
          <w:rStyle w:val="w91"/>
          <w:color w:val="333333"/>
          <w:sz w:val="27"/>
          <w:szCs w:val="27"/>
        </w:rPr>
        <w:t>1</w:t>
      </w:r>
      <w:r>
        <w:rPr>
          <w:rStyle w:val="ed"/>
          <w:color w:val="333333"/>
          <w:sz w:val="27"/>
          <w:szCs w:val="27"/>
        </w:rPr>
        <w:t xml:space="preserve"> части 1</w:t>
      </w:r>
      <w:r>
        <w:rPr>
          <w:color w:val="333333"/>
          <w:sz w:val="27"/>
          <w:szCs w:val="27"/>
        </w:rPr>
        <w:t xml:space="preserve"> статьи 2 настоящего Федерального закона, или от др</w:t>
      </w:r>
      <w:r>
        <w:rPr>
          <w:color w:val="333333"/>
          <w:sz w:val="27"/>
          <w:szCs w:val="27"/>
        </w:rPr>
        <w:t xml:space="preserve">угих лиц; </w:t>
      </w:r>
      <w:r>
        <w:rPr>
          <w:rStyle w:val="mark"/>
          <w:sz w:val="27"/>
          <w:szCs w:val="27"/>
        </w:rPr>
        <w:t>(В редакции Федерального закона от 03.11.2015 № 303-ФЗ)</w:t>
      </w:r>
    </w:p>
    <w:p w14:paraId="0F0C8E17" w14:textId="77777777" w:rsidR="00000000" w:rsidRDefault="00CB6B72">
      <w:pPr>
        <w:pStyle w:val="a3"/>
        <w:spacing w:line="300" w:lineRule="auto"/>
        <w:divId w:val="1050110513"/>
        <w:rPr>
          <w:color w:val="333333"/>
          <w:sz w:val="27"/>
          <w:szCs w:val="27"/>
        </w:rPr>
      </w:pPr>
      <w:r>
        <w:rPr>
          <w:color w:val="333333"/>
          <w:sz w:val="27"/>
          <w:szCs w:val="27"/>
        </w:rPr>
        <w:t>3) получать от лица, указанного в </w:t>
      </w:r>
      <w:r>
        <w:rPr>
          <w:rStyle w:val="ed"/>
          <w:color w:val="333333"/>
          <w:sz w:val="27"/>
          <w:szCs w:val="27"/>
        </w:rPr>
        <w:t>пунктах 1, 1</w:t>
      </w:r>
      <w:r>
        <w:rPr>
          <w:rStyle w:val="w91"/>
          <w:color w:val="333333"/>
          <w:sz w:val="27"/>
          <w:szCs w:val="27"/>
        </w:rPr>
        <w:t>1</w:t>
      </w:r>
      <w:r>
        <w:rPr>
          <w:rStyle w:val="ed"/>
          <w:color w:val="333333"/>
          <w:sz w:val="27"/>
          <w:szCs w:val="27"/>
        </w:rPr>
        <w:t xml:space="preserve"> части 1</w:t>
      </w:r>
      <w:r>
        <w:rPr>
          <w:color w:val="333333"/>
          <w:sz w:val="27"/>
          <w:szCs w:val="27"/>
        </w:rPr>
        <w:t xml:space="preserve"> </w:t>
      </w:r>
      <w:r>
        <w:rPr>
          <w:color w:val="333333"/>
          <w:sz w:val="27"/>
          <w:szCs w:val="27"/>
        </w:rPr>
        <w:t xml:space="preserve">статьи 2 настоящего Федерального закона, пояснения по представленным им сведениям и материалам; </w:t>
      </w:r>
      <w:r>
        <w:rPr>
          <w:rStyle w:val="mark"/>
          <w:sz w:val="27"/>
          <w:szCs w:val="27"/>
        </w:rPr>
        <w:t>(В редакции Федерального закона от 03.11.2015 № 303-ФЗ)</w:t>
      </w:r>
    </w:p>
    <w:p w14:paraId="6FB3C8B7" w14:textId="77777777" w:rsidR="00000000" w:rsidRDefault="00CB6B72">
      <w:pPr>
        <w:pStyle w:val="a3"/>
        <w:spacing w:line="300" w:lineRule="auto"/>
        <w:divId w:val="1050110513"/>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иные федеральны</w:t>
      </w:r>
      <w:r>
        <w:rPr>
          <w:color w:val="333333"/>
          <w:sz w:val="27"/>
          <w:szCs w:val="27"/>
        </w:rPr>
        <w:t>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w:t>
      </w:r>
      <w:r>
        <w:rPr>
          <w:color w:val="333333"/>
          <w:sz w:val="27"/>
          <w:szCs w:val="27"/>
        </w:rPr>
        <w:t>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w:t>
      </w:r>
      <w:r>
        <w:rPr>
          <w:color w:val="333333"/>
          <w:sz w:val="27"/>
          <w:szCs w:val="27"/>
        </w:rPr>
        <w:t>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w:t>
      </w:r>
      <w:r>
        <w:rPr>
          <w:color w:val="333333"/>
          <w:sz w:val="27"/>
          <w:szCs w:val="27"/>
        </w:rPr>
        <w:t>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r>
        <w:rPr>
          <w:rStyle w:val="mark"/>
          <w:sz w:val="27"/>
          <w:szCs w:val="27"/>
        </w:rPr>
        <w:t> (В редакции Федерального закона от 06.02.2019 № 5-ФЗ)</w:t>
      </w:r>
    </w:p>
    <w:p w14:paraId="5F2815CE" w14:textId="77777777" w:rsidR="00000000" w:rsidRDefault="00CB6B72">
      <w:pPr>
        <w:pStyle w:val="a3"/>
        <w:spacing w:line="300" w:lineRule="auto"/>
        <w:divId w:val="1050110513"/>
        <w:rPr>
          <w:color w:val="333333"/>
          <w:sz w:val="27"/>
          <w:szCs w:val="27"/>
        </w:rPr>
      </w:pPr>
      <w:r>
        <w:rPr>
          <w:color w:val="333333"/>
          <w:sz w:val="27"/>
          <w:szCs w:val="27"/>
        </w:rPr>
        <w:t>5) на</w:t>
      </w:r>
      <w:r>
        <w:rPr>
          <w:color w:val="333333"/>
          <w:sz w:val="27"/>
          <w:szCs w:val="27"/>
        </w:rPr>
        <w:t>водить справки у физических лиц и получать от них с их согласия информацию по вопросам проверки.</w:t>
      </w:r>
    </w:p>
    <w:p w14:paraId="1FD96D75" w14:textId="77777777" w:rsidR="00000000" w:rsidRDefault="00CB6B72">
      <w:pPr>
        <w:pStyle w:val="a3"/>
        <w:spacing w:line="300" w:lineRule="auto"/>
        <w:divId w:val="1050110513"/>
        <w:rPr>
          <w:color w:val="333333"/>
          <w:sz w:val="27"/>
          <w:szCs w:val="27"/>
        </w:rPr>
      </w:pPr>
      <w:r>
        <w:rPr>
          <w:color w:val="333333"/>
          <w:sz w:val="27"/>
          <w:szCs w:val="27"/>
        </w:rPr>
        <w:t>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w:t>
      </w:r>
      <w:r>
        <w:rPr>
          <w:color w:val="333333"/>
          <w:sz w:val="27"/>
          <w:szCs w:val="27"/>
        </w:rPr>
        <w:t xml:space="preserve">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348F160" w14:textId="77777777" w:rsidR="00000000" w:rsidRDefault="00CB6B72">
      <w:pPr>
        <w:pStyle w:val="a3"/>
        <w:spacing w:line="300" w:lineRule="auto"/>
        <w:divId w:val="1050110513"/>
        <w:rPr>
          <w:color w:val="333333"/>
          <w:sz w:val="27"/>
          <w:szCs w:val="27"/>
        </w:rPr>
      </w:pPr>
      <w:r>
        <w:rPr>
          <w:rStyle w:val="ed"/>
          <w:color w:val="333333"/>
          <w:sz w:val="27"/>
          <w:szCs w:val="27"/>
        </w:rPr>
        <w:t>4. Запросы в иностранные банки и иные иностранные организ</w:t>
      </w:r>
      <w:r>
        <w:rPr>
          <w:rStyle w:val="ed"/>
          <w:color w:val="333333"/>
          <w:sz w:val="27"/>
          <w:szCs w:val="27"/>
        </w:rPr>
        <w:t xml:space="preserve">ации, а также в уполномоченные органы иностранных государств, за исключением </w:t>
      </w:r>
      <w:r>
        <w:rPr>
          <w:rStyle w:val="ed"/>
          <w:color w:val="333333"/>
          <w:sz w:val="27"/>
          <w:szCs w:val="27"/>
        </w:rPr>
        <w:lastRenderedPageBreak/>
        <w:t>запросов в связи с проведением проверок в соответствии с пунктом 3 части 1 статьи 13</w:t>
      </w:r>
      <w:r>
        <w:rPr>
          <w:rStyle w:val="w91"/>
          <w:color w:val="333333"/>
          <w:sz w:val="27"/>
          <w:szCs w:val="27"/>
        </w:rPr>
        <w:t>4</w:t>
      </w:r>
      <w:r>
        <w:rPr>
          <w:rStyle w:val="ed"/>
          <w:color w:val="333333"/>
          <w:sz w:val="27"/>
          <w:szCs w:val="27"/>
        </w:rPr>
        <w:t xml:space="preserve"> Федерального закона </w:t>
      </w:r>
      <w:r>
        <w:rPr>
          <w:rStyle w:val="cmd"/>
          <w:color w:val="333333"/>
          <w:sz w:val="27"/>
          <w:szCs w:val="27"/>
        </w:rPr>
        <w:t>"О противодействии коррупции"</w:t>
      </w:r>
      <w:r>
        <w:rPr>
          <w:rStyle w:val="ed"/>
          <w:color w:val="333333"/>
          <w:sz w:val="27"/>
          <w:szCs w:val="27"/>
        </w:rPr>
        <w:t>, направляются органами прокуратуры Российск</w:t>
      </w:r>
      <w:r>
        <w:rPr>
          <w:rStyle w:val="ed"/>
          <w:color w:val="333333"/>
          <w:sz w:val="27"/>
          <w:szCs w:val="27"/>
        </w:rPr>
        <w:t>ой Федерации на основаниях и в порядке, которые устанавливаются Генеральным прокурором Российской Федерации.</w:t>
      </w:r>
      <w:r>
        <w:rPr>
          <w:rStyle w:val="mark"/>
          <w:sz w:val="27"/>
          <w:szCs w:val="27"/>
        </w:rPr>
        <w:t> (Дополнение частью - Федеральный закон от 06.02.2019 № 5-ФЗ)</w:t>
      </w:r>
    </w:p>
    <w:p w14:paraId="5060E1D7" w14:textId="77777777" w:rsidR="00000000" w:rsidRDefault="00CB6B72">
      <w:pPr>
        <w:pStyle w:val="a3"/>
        <w:spacing w:line="300" w:lineRule="auto"/>
        <w:divId w:val="1050110513"/>
        <w:rPr>
          <w:color w:val="333333"/>
          <w:sz w:val="27"/>
          <w:szCs w:val="27"/>
        </w:rPr>
      </w:pPr>
      <w:r>
        <w:rPr>
          <w:rStyle w:val="ed"/>
          <w:color w:val="333333"/>
          <w:sz w:val="27"/>
          <w:szCs w:val="27"/>
        </w:rPr>
        <w:t>5. При проведении проверок в соответствии с пунктом 3 части 1 статьи 13</w:t>
      </w:r>
      <w:r>
        <w:rPr>
          <w:rStyle w:val="w91"/>
          <w:color w:val="333333"/>
          <w:sz w:val="27"/>
          <w:szCs w:val="27"/>
        </w:rPr>
        <w:t>4</w:t>
      </w:r>
      <w:r>
        <w:rPr>
          <w:rStyle w:val="ed"/>
          <w:color w:val="333333"/>
          <w:sz w:val="27"/>
          <w:szCs w:val="27"/>
        </w:rPr>
        <w:t xml:space="preserve"> Федерального </w:t>
      </w:r>
      <w:r>
        <w:rPr>
          <w:rStyle w:val="ed"/>
          <w:color w:val="333333"/>
          <w:sz w:val="27"/>
          <w:szCs w:val="27"/>
        </w:rPr>
        <w:t xml:space="preserve">закона </w:t>
      </w:r>
      <w:r>
        <w:rPr>
          <w:rStyle w:val="cmd"/>
          <w:color w:val="333333"/>
          <w:sz w:val="27"/>
          <w:szCs w:val="27"/>
        </w:rPr>
        <w:t>"О противодействии коррупции"</w:t>
      </w:r>
      <w:r>
        <w:rPr>
          <w:rStyle w:val="ed"/>
          <w:color w:val="333333"/>
          <w:sz w:val="27"/>
          <w:szCs w:val="27"/>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r>
        <w:rPr>
          <w:rStyle w:val="mark"/>
          <w:sz w:val="27"/>
          <w:szCs w:val="27"/>
        </w:rPr>
        <w:t> (Дополнение частью - Федеральный закон от 06.02.2019 № 5-ФЗ)</w:t>
      </w:r>
    </w:p>
    <w:p w14:paraId="2FC4D996" w14:textId="77777777" w:rsidR="00000000" w:rsidRDefault="00CB6B72">
      <w:pPr>
        <w:pStyle w:val="a3"/>
        <w:spacing w:line="300" w:lineRule="auto"/>
        <w:divId w:val="1050110513"/>
        <w:rPr>
          <w:color w:val="333333"/>
          <w:sz w:val="27"/>
          <w:szCs w:val="27"/>
        </w:rPr>
      </w:pPr>
      <w:r>
        <w:rPr>
          <w:rStyle w:val="ed"/>
          <w:color w:val="333333"/>
          <w:sz w:val="27"/>
          <w:szCs w:val="27"/>
        </w:rPr>
        <w:t>6. Генеральная прокурат</w:t>
      </w:r>
      <w:r>
        <w:rPr>
          <w:rStyle w:val="ed"/>
          <w:color w:val="333333"/>
          <w:sz w:val="27"/>
          <w:szCs w:val="27"/>
        </w:rPr>
        <w:t>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w:t>
      </w:r>
      <w:r>
        <w:rPr>
          <w:rStyle w:val="ed"/>
          <w:color w:val="333333"/>
          <w:sz w:val="27"/>
          <w:szCs w:val="27"/>
        </w:rPr>
        <w:t>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w:t>
      </w:r>
      <w:r>
        <w:rPr>
          <w:rStyle w:val="ed"/>
          <w:color w:val="333333"/>
          <w:sz w:val="27"/>
          <w:szCs w:val="27"/>
        </w:rPr>
        <w:t xml:space="preserve">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w:t>
      </w:r>
      <w:r>
        <w:rPr>
          <w:rStyle w:val="ed"/>
          <w:color w:val="333333"/>
          <w:sz w:val="27"/>
          <w:szCs w:val="27"/>
        </w:rPr>
        <w:t>ерритории Российской Федерации, и (или) иностранных финансовых инструментов.</w:t>
      </w:r>
      <w:r>
        <w:rPr>
          <w:rStyle w:val="mark"/>
          <w:sz w:val="27"/>
          <w:szCs w:val="27"/>
        </w:rPr>
        <w:t> (Дополнение частью - Федеральный закон от 06.02.2019 № 5-ФЗ)</w:t>
      </w:r>
    </w:p>
    <w:p w14:paraId="2DDC1939" w14:textId="77777777" w:rsidR="00000000" w:rsidRDefault="00CB6B72">
      <w:pPr>
        <w:pStyle w:val="a3"/>
        <w:spacing w:line="300" w:lineRule="auto"/>
        <w:divId w:val="1050110513"/>
        <w:rPr>
          <w:color w:val="333333"/>
          <w:sz w:val="27"/>
          <w:szCs w:val="27"/>
        </w:rPr>
      </w:pPr>
      <w:r>
        <w:rPr>
          <w:rStyle w:val="ed"/>
          <w:color w:val="333333"/>
          <w:sz w:val="27"/>
          <w:szCs w:val="27"/>
        </w:rPr>
        <w:t>7. Порядок и условия взаимодействия Генеральной прокуратуры Российской Федерации и Центрального банка Российской Федер</w:t>
      </w:r>
      <w:r>
        <w:rPr>
          <w:rStyle w:val="ed"/>
          <w:color w:val="333333"/>
          <w:sz w:val="27"/>
          <w:szCs w:val="27"/>
        </w:rPr>
        <w:t>ации определяются соглашением.</w:t>
      </w:r>
      <w:r>
        <w:rPr>
          <w:rStyle w:val="mark"/>
          <w:sz w:val="27"/>
          <w:szCs w:val="27"/>
        </w:rPr>
        <w:t> (Дополнение частью - Федеральный закон от 06.02.2019 № 5-ФЗ)</w:t>
      </w:r>
    </w:p>
    <w:p w14:paraId="6FC06F5A" w14:textId="77777777" w:rsidR="00000000" w:rsidRDefault="00CB6B72">
      <w:pPr>
        <w:pStyle w:val="a3"/>
        <w:spacing w:line="300" w:lineRule="auto"/>
        <w:divId w:val="1050110513"/>
        <w:rPr>
          <w:color w:val="333333"/>
          <w:sz w:val="27"/>
          <w:szCs w:val="27"/>
        </w:rPr>
      </w:pPr>
      <w:r>
        <w:rPr>
          <w:rStyle w:val="ed"/>
          <w:color w:val="333333"/>
          <w:sz w:val="27"/>
          <w:szCs w:val="27"/>
        </w:rP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w:t>
      </w:r>
      <w:r>
        <w:rPr>
          <w:rStyle w:val="ed"/>
          <w:color w:val="333333"/>
          <w:sz w:val="27"/>
          <w:szCs w:val="27"/>
        </w:rPr>
        <w:t xml:space="preserve"> лицам, указанным в части 1 настоящей статьи.</w:t>
      </w:r>
      <w:r>
        <w:rPr>
          <w:rStyle w:val="mark"/>
          <w:sz w:val="27"/>
          <w:szCs w:val="27"/>
        </w:rPr>
        <w:t> (Дополнение частью  - Федеральный закон от 06.02.2019 № 5-ФЗ)</w:t>
      </w:r>
    </w:p>
    <w:p w14:paraId="447CD31F" w14:textId="77777777" w:rsidR="00000000" w:rsidRDefault="00CB6B72">
      <w:pPr>
        <w:pStyle w:val="a3"/>
        <w:spacing w:line="300" w:lineRule="auto"/>
        <w:divId w:val="1050110513"/>
        <w:rPr>
          <w:color w:val="333333"/>
          <w:sz w:val="27"/>
          <w:szCs w:val="27"/>
        </w:rPr>
      </w:pPr>
      <w:r>
        <w:rPr>
          <w:rStyle w:val="ed"/>
          <w:color w:val="333333"/>
          <w:sz w:val="27"/>
          <w:szCs w:val="27"/>
        </w:rPr>
        <w:t>9. Органы, подразделения и должностные лица, указанные в части 1 настоящей статьи, не вправе раскрывать третьим лицам информацию о наличии у лиц, ко</w:t>
      </w:r>
      <w:r>
        <w:rPr>
          <w:rStyle w:val="ed"/>
          <w:color w:val="333333"/>
          <w:sz w:val="27"/>
          <w:szCs w:val="27"/>
        </w:rPr>
        <w:t xml:space="preserve">торым в соответствии с настоящим Федеральным законом запрещается </w:t>
      </w:r>
      <w:r>
        <w:rPr>
          <w:rStyle w:val="ed"/>
          <w:color w:val="333333"/>
          <w:sz w:val="27"/>
          <w:szCs w:val="27"/>
        </w:rP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Pr>
          <w:rStyle w:val="ed"/>
          <w:color w:val="333333"/>
          <w:sz w:val="27"/>
          <w:szCs w:val="27"/>
        </w:rPr>
        <w:t>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w:t>
      </w:r>
      <w:r>
        <w:rPr>
          <w:rStyle w:val="ed"/>
          <w:color w:val="333333"/>
          <w:sz w:val="27"/>
          <w:szCs w:val="27"/>
        </w:rPr>
        <w:t>ренных федеральными законами.</w:t>
      </w:r>
      <w:r>
        <w:rPr>
          <w:rStyle w:val="mark"/>
          <w:sz w:val="27"/>
          <w:szCs w:val="27"/>
        </w:rPr>
        <w:t> (Дополнение частью - Федеральный закон от 06.02.2019 № 5-ФЗ)</w:t>
      </w:r>
    </w:p>
    <w:p w14:paraId="03BC16D2" w14:textId="77777777" w:rsidR="00000000" w:rsidRDefault="00CB6B72">
      <w:pPr>
        <w:pStyle w:val="a3"/>
        <w:spacing w:line="300" w:lineRule="auto"/>
        <w:divId w:val="1050110513"/>
        <w:rPr>
          <w:color w:val="333333"/>
          <w:sz w:val="27"/>
          <w:szCs w:val="27"/>
        </w:rPr>
      </w:pPr>
      <w:r>
        <w:rPr>
          <w:color w:val="333333"/>
          <w:sz w:val="27"/>
          <w:szCs w:val="27"/>
        </w:rPr>
        <w:t> </w:t>
      </w:r>
    </w:p>
    <w:p w14:paraId="61C41F7F" w14:textId="77777777" w:rsidR="00000000" w:rsidRDefault="00CB6B72">
      <w:pPr>
        <w:pStyle w:val="h"/>
        <w:spacing w:line="300" w:lineRule="auto"/>
        <w:divId w:val="1050110513"/>
        <w:rPr>
          <w:color w:val="333333"/>
          <w:sz w:val="27"/>
          <w:szCs w:val="27"/>
        </w:rPr>
      </w:pPr>
      <w:r>
        <w:rPr>
          <w:color w:val="333333"/>
          <w:sz w:val="27"/>
          <w:szCs w:val="27"/>
        </w:rPr>
        <w:t>Статья 8</w:t>
      </w:r>
    </w:p>
    <w:p w14:paraId="3BF94798" w14:textId="77777777" w:rsidR="00000000" w:rsidRDefault="00CB6B72">
      <w:pPr>
        <w:pStyle w:val="a3"/>
        <w:spacing w:line="300" w:lineRule="auto"/>
        <w:divId w:val="1050110513"/>
        <w:rPr>
          <w:color w:val="333333"/>
          <w:sz w:val="27"/>
          <w:szCs w:val="27"/>
        </w:rPr>
      </w:pPr>
      <w:r>
        <w:rPr>
          <w:color w:val="333333"/>
          <w:sz w:val="27"/>
          <w:szCs w:val="27"/>
        </w:rPr>
        <w:t> </w:t>
      </w:r>
    </w:p>
    <w:p w14:paraId="653C60BE" w14:textId="77777777" w:rsidR="00000000" w:rsidRDefault="00CB6B72">
      <w:pPr>
        <w:pStyle w:val="a3"/>
        <w:spacing w:line="300" w:lineRule="auto"/>
        <w:divId w:val="1050110513"/>
        <w:rPr>
          <w:color w:val="333333"/>
          <w:sz w:val="27"/>
          <w:szCs w:val="27"/>
        </w:rPr>
      </w:pPr>
      <w:r>
        <w:rPr>
          <w:color w:val="333333"/>
          <w:sz w:val="27"/>
          <w:szCs w:val="27"/>
        </w:rPr>
        <w:t xml:space="preserve">Лицо, указанное в </w:t>
      </w:r>
      <w:r>
        <w:rPr>
          <w:rStyle w:val="ed"/>
          <w:color w:val="333333"/>
          <w:sz w:val="27"/>
          <w:szCs w:val="27"/>
        </w:rPr>
        <w:t>пунктах 1, 1</w:t>
      </w:r>
      <w:r>
        <w:rPr>
          <w:rStyle w:val="w91"/>
          <w:color w:val="333333"/>
          <w:sz w:val="27"/>
          <w:szCs w:val="27"/>
        </w:rPr>
        <w:t>1</w:t>
      </w:r>
      <w:r>
        <w:rPr>
          <w:rStyle w:val="ed"/>
          <w:color w:val="333333"/>
          <w:sz w:val="27"/>
          <w:szCs w:val="27"/>
        </w:rPr>
        <w:t xml:space="preserve"> части 1</w:t>
      </w:r>
      <w:r>
        <w:rPr>
          <w:color w:val="333333"/>
          <w:sz w:val="27"/>
          <w:szCs w:val="27"/>
        </w:rPr>
        <w:t xml:space="preserve"> статьи 2 настоящего Федерального закона, в связи с осуществлением проверки соблюдения им, его супругой (супругом</w:t>
      </w:r>
      <w:r>
        <w:rPr>
          <w:color w:val="333333"/>
          <w:sz w:val="27"/>
          <w:szCs w:val="27"/>
        </w:rPr>
        <w:t>)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w:t>
      </w:r>
      <w:r>
        <w:rPr>
          <w:color w:val="333333"/>
          <w:sz w:val="27"/>
          <w:szCs w:val="27"/>
        </w:rPr>
        <w:t xml:space="preserve">выми инструментами вправе: </w:t>
      </w:r>
      <w:r>
        <w:rPr>
          <w:rStyle w:val="mark"/>
          <w:sz w:val="27"/>
          <w:szCs w:val="27"/>
        </w:rPr>
        <w:t>(В редакции Федерального закона от 03.11.2015 № 303-ФЗ)</w:t>
      </w:r>
    </w:p>
    <w:p w14:paraId="585840A6" w14:textId="77777777" w:rsidR="00000000" w:rsidRDefault="00CB6B72">
      <w:pPr>
        <w:pStyle w:val="a3"/>
        <w:spacing w:line="300" w:lineRule="auto"/>
        <w:divId w:val="1050110513"/>
        <w:rPr>
          <w:color w:val="333333"/>
          <w:sz w:val="27"/>
          <w:szCs w:val="27"/>
        </w:rPr>
      </w:pPr>
      <w:r>
        <w:rPr>
          <w:color w:val="333333"/>
          <w:sz w:val="27"/>
          <w:szCs w:val="27"/>
        </w:rPr>
        <w:t>1) давать пояснения, в том числе в письменной форме, по вопросам, связанным с осуществлением проверки;</w:t>
      </w:r>
    </w:p>
    <w:p w14:paraId="4CB50229" w14:textId="77777777" w:rsidR="00000000" w:rsidRDefault="00CB6B72">
      <w:pPr>
        <w:pStyle w:val="a3"/>
        <w:spacing w:line="300" w:lineRule="auto"/>
        <w:divId w:val="1050110513"/>
        <w:rPr>
          <w:color w:val="333333"/>
          <w:sz w:val="27"/>
          <w:szCs w:val="27"/>
        </w:rPr>
      </w:pPr>
      <w:r>
        <w:rPr>
          <w:color w:val="333333"/>
          <w:sz w:val="27"/>
          <w:szCs w:val="27"/>
        </w:rPr>
        <w:t>2) представлять дополнительные материалы и давать по ним пояснения в п</w:t>
      </w:r>
      <w:r>
        <w:rPr>
          <w:color w:val="333333"/>
          <w:sz w:val="27"/>
          <w:szCs w:val="27"/>
        </w:rPr>
        <w:t>исьменной форме;</w:t>
      </w:r>
    </w:p>
    <w:p w14:paraId="5720C146" w14:textId="77777777" w:rsidR="00000000" w:rsidRDefault="00CB6B72">
      <w:pPr>
        <w:pStyle w:val="a3"/>
        <w:spacing w:line="300" w:lineRule="auto"/>
        <w:divId w:val="1050110513"/>
        <w:rPr>
          <w:color w:val="333333"/>
          <w:sz w:val="27"/>
          <w:szCs w:val="27"/>
        </w:rPr>
      </w:pPr>
      <w:r>
        <w:rPr>
          <w:color w:val="333333"/>
          <w:sz w:val="27"/>
          <w:szCs w:val="27"/>
        </w:rPr>
        <w:t>3) 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w:t>
      </w:r>
      <w:r>
        <w:rPr>
          <w:color w:val="333333"/>
          <w:sz w:val="27"/>
          <w:szCs w:val="27"/>
        </w:rPr>
        <w:t>ательному удовлетворению.</w:t>
      </w:r>
    </w:p>
    <w:p w14:paraId="1EA3873A" w14:textId="77777777" w:rsidR="00000000" w:rsidRDefault="00CB6B72">
      <w:pPr>
        <w:pStyle w:val="a3"/>
        <w:spacing w:line="300" w:lineRule="auto"/>
        <w:divId w:val="1050110513"/>
        <w:rPr>
          <w:color w:val="333333"/>
          <w:sz w:val="27"/>
          <w:szCs w:val="27"/>
        </w:rPr>
      </w:pPr>
      <w:r>
        <w:rPr>
          <w:color w:val="333333"/>
          <w:sz w:val="27"/>
          <w:szCs w:val="27"/>
        </w:rPr>
        <w:t> </w:t>
      </w:r>
    </w:p>
    <w:p w14:paraId="02878C06" w14:textId="77777777" w:rsidR="00000000" w:rsidRDefault="00CB6B72">
      <w:pPr>
        <w:pStyle w:val="h"/>
        <w:spacing w:line="300" w:lineRule="auto"/>
        <w:divId w:val="1050110513"/>
        <w:rPr>
          <w:color w:val="333333"/>
          <w:sz w:val="27"/>
          <w:szCs w:val="27"/>
        </w:rPr>
      </w:pPr>
      <w:r>
        <w:rPr>
          <w:color w:val="333333"/>
          <w:sz w:val="27"/>
          <w:szCs w:val="27"/>
        </w:rPr>
        <w:t>Статья 9</w:t>
      </w:r>
    </w:p>
    <w:p w14:paraId="25136E64" w14:textId="77777777" w:rsidR="00000000" w:rsidRDefault="00CB6B72">
      <w:pPr>
        <w:pStyle w:val="a3"/>
        <w:spacing w:line="300" w:lineRule="auto"/>
        <w:divId w:val="1050110513"/>
        <w:rPr>
          <w:color w:val="333333"/>
          <w:sz w:val="27"/>
          <w:szCs w:val="27"/>
        </w:rPr>
      </w:pPr>
      <w:r>
        <w:rPr>
          <w:color w:val="333333"/>
          <w:sz w:val="27"/>
          <w:szCs w:val="27"/>
        </w:rPr>
        <w:t> </w:t>
      </w:r>
    </w:p>
    <w:p w14:paraId="757EAC3F" w14:textId="77777777" w:rsidR="00000000" w:rsidRDefault="00CB6B72">
      <w:pPr>
        <w:pStyle w:val="a3"/>
        <w:spacing w:line="300" w:lineRule="auto"/>
        <w:divId w:val="1050110513"/>
        <w:rPr>
          <w:color w:val="333333"/>
          <w:sz w:val="27"/>
          <w:szCs w:val="27"/>
        </w:rPr>
      </w:pPr>
      <w:r>
        <w:rPr>
          <w:color w:val="333333"/>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w:t>
      </w:r>
      <w:r>
        <w:rPr>
          <w:color w:val="333333"/>
          <w:sz w:val="27"/>
          <w:szCs w:val="27"/>
        </w:rPr>
        <w:t xml:space="preserve">клады), хранить наличные денежные средства и ценности в иностранных банках, расположенных за пределами территории Российской </w:t>
      </w:r>
      <w:r>
        <w:rPr>
          <w:color w:val="333333"/>
          <w:sz w:val="27"/>
          <w:szCs w:val="27"/>
        </w:rPr>
        <w:lastRenderedPageBreak/>
        <w:t>Федерации, владеть и (или) пользоваться иностранными финансовыми инструментами может быть в установленном порядке отстранено от зам</w:t>
      </w:r>
      <w:r>
        <w:rPr>
          <w:color w:val="333333"/>
          <w:sz w:val="27"/>
          <w:szCs w:val="27"/>
        </w:rPr>
        <w:t>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w:t>
      </w:r>
      <w:r>
        <w:rPr>
          <w:color w:val="333333"/>
          <w:sz w:val="27"/>
          <w:szCs w:val="27"/>
        </w:rPr>
        <w:t>щаемой (занимаемой) должности денежное содержание по замещаемой (занимаемой) должности сохраняется.</w:t>
      </w:r>
    </w:p>
    <w:p w14:paraId="17A2ED64" w14:textId="77777777" w:rsidR="00000000" w:rsidRDefault="00CB6B72">
      <w:pPr>
        <w:pStyle w:val="a3"/>
        <w:spacing w:line="300" w:lineRule="auto"/>
        <w:divId w:val="1050110513"/>
        <w:rPr>
          <w:color w:val="333333"/>
          <w:sz w:val="27"/>
          <w:szCs w:val="27"/>
        </w:rPr>
      </w:pPr>
      <w:r>
        <w:rPr>
          <w:color w:val="333333"/>
          <w:sz w:val="27"/>
          <w:szCs w:val="27"/>
        </w:rPr>
        <w:t> </w:t>
      </w:r>
    </w:p>
    <w:p w14:paraId="6079DC95" w14:textId="77777777" w:rsidR="00000000" w:rsidRDefault="00CB6B72">
      <w:pPr>
        <w:pStyle w:val="h"/>
        <w:spacing w:line="300" w:lineRule="auto"/>
        <w:divId w:val="1050110513"/>
        <w:rPr>
          <w:color w:val="333333"/>
          <w:sz w:val="27"/>
          <w:szCs w:val="27"/>
        </w:rPr>
      </w:pPr>
      <w:r>
        <w:rPr>
          <w:color w:val="333333"/>
          <w:sz w:val="27"/>
          <w:szCs w:val="27"/>
        </w:rPr>
        <w:t>Статья 10</w:t>
      </w:r>
    </w:p>
    <w:p w14:paraId="3E10365E" w14:textId="77777777" w:rsidR="00000000" w:rsidRDefault="00CB6B72">
      <w:pPr>
        <w:pStyle w:val="a3"/>
        <w:spacing w:line="300" w:lineRule="auto"/>
        <w:divId w:val="1050110513"/>
        <w:rPr>
          <w:color w:val="333333"/>
          <w:sz w:val="27"/>
          <w:szCs w:val="27"/>
        </w:rPr>
      </w:pPr>
      <w:r>
        <w:rPr>
          <w:color w:val="333333"/>
          <w:sz w:val="27"/>
          <w:szCs w:val="27"/>
        </w:rPr>
        <w:t> </w:t>
      </w:r>
    </w:p>
    <w:p w14:paraId="0F027FC1" w14:textId="77777777" w:rsidR="00000000" w:rsidRDefault="00CB6B72">
      <w:pPr>
        <w:pStyle w:val="a3"/>
        <w:spacing w:line="300" w:lineRule="auto"/>
        <w:divId w:val="1050110513"/>
        <w:rPr>
          <w:color w:val="333333"/>
          <w:sz w:val="27"/>
          <w:szCs w:val="27"/>
        </w:rPr>
      </w:pPr>
      <w:r>
        <w:rPr>
          <w:color w:val="333333"/>
          <w:sz w:val="27"/>
          <w:szCs w:val="27"/>
        </w:rPr>
        <w:t xml:space="preserve">Несоблюдение лицом, указанным в пункте 1 части 1 статьи 2 настоящего Федерального закона, его супругой (супругом) и (или) несовершеннолетними </w:t>
      </w:r>
      <w:r>
        <w:rPr>
          <w:color w:val="333333"/>
          <w:sz w:val="27"/>
          <w:szCs w:val="27"/>
        </w:rPr>
        <w:t>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w:t>
      </w:r>
      <w:r>
        <w:rPr>
          <w:color w:val="333333"/>
          <w:sz w:val="27"/>
          <w:szCs w:val="27"/>
        </w:rPr>
        <w:t>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Pr>
          <w:rStyle w:val="edx"/>
          <w:color w:val="333333"/>
          <w:sz w:val="27"/>
          <w:szCs w:val="27"/>
        </w:rPr>
        <w:t>, з</w:t>
      </w:r>
      <w:r>
        <w:rPr>
          <w:rStyle w:val="edx"/>
          <w:color w:val="333333"/>
          <w:sz w:val="27"/>
          <w:szCs w:val="27"/>
        </w:rPr>
        <w:t>а исключением случаев, установленных федеральными законами</w:t>
      </w:r>
      <w:r>
        <w:rPr>
          <w:color w:val="333333"/>
          <w:sz w:val="27"/>
          <w:szCs w:val="27"/>
        </w:rPr>
        <w:t>.</w:t>
      </w:r>
      <w:r>
        <w:rPr>
          <w:rStyle w:val="markx"/>
          <w:sz w:val="27"/>
          <w:szCs w:val="27"/>
        </w:rPr>
        <w:t> (В редакции Федерального закона от 10.07.2023 № 286-ФЗ)</w:t>
      </w:r>
    </w:p>
    <w:p w14:paraId="6DEBCD27" w14:textId="77777777" w:rsidR="00000000" w:rsidRDefault="00CB6B72">
      <w:pPr>
        <w:pStyle w:val="a3"/>
        <w:spacing w:line="300" w:lineRule="auto"/>
        <w:divId w:val="1050110513"/>
        <w:rPr>
          <w:color w:val="333333"/>
          <w:sz w:val="27"/>
          <w:szCs w:val="27"/>
        </w:rPr>
      </w:pPr>
      <w:r>
        <w:rPr>
          <w:color w:val="333333"/>
          <w:sz w:val="27"/>
          <w:szCs w:val="27"/>
        </w:rPr>
        <w:t> </w:t>
      </w:r>
    </w:p>
    <w:p w14:paraId="0A2A3A4C" w14:textId="77777777" w:rsidR="00000000" w:rsidRDefault="00CB6B72">
      <w:pPr>
        <w:pStyle w:val="a3"/>
        <w:spacing w:line="300" w:lineRule="auto"/>
        <w:divId w:val="1050110513"/>
        <w:rPr>
          <w:color w:val="333333"/>
          <w:sz w:val="27"/>
          <w:szCs w:val="27"/>
        </w:rPr>
      </w:pPr>
      <w:r>
        <w:rPr>
          <w:color w:val="333333"/>
          <w:sz w:val="27"/>
          <w:szCs w:val="27"/>
        </w:rPr>
        <w:t> </w:t>
      </w:r>
    </w:p>
    <w:p w14:paraId="110B2318" w14:textId="77777777" w:rsidR="00000000" w:rsidRDefault="00CB6B72">
      <w:pPr>
        <w:pStyle w:val="i"/>
        <w:spacing w:line="300" w:lineRule="auto"/>
        <w:divId w:val="1050110513"/>
        <w:rPr>
          <w:color w:val="333333"/>
          <w:sz w:val="27"/>
          <w:szCs w:val="27"/>
        </w:rPr>
      </w:pPr>
      <w:r>
        <w:rPr>
          <w:color w:val="333333"/>
          <w:sz w:val="27"/>
          <w:szCs w:val="27"/>
        </w:rPr>
        <w:t>Президент Российской Федерации                               В.Путин</w:t>
      </w:r>
    </w:p>
    <w:p w14:paraId="734E0D02" w14:textId="77777777" w:rsidR="00000000" w:rsidRDefault="00CB6B72">
      <w:pPr>
        <w:pStyle w:val="a3"/>
        <w:spacing w:line="300" w:lineRule="auto"/>
        <w:divId w:val="1050110513"/>
        <w:rPr>
          <w:color w:val="333333"/>
          <w:sz w:val="27"/>
          <w:szCs w:val="27"/>
        </w:rPr>
      </w:pPr>
      <w:r>
        <w:rPr>
          <w:color w:val="333333"/>
          <w:sz w:val="27"/>
          <w:szCs w:val="27"/>
        </w:rPr>
        <w:t> </w:t>
      </w:r>
    </w:p>
    <w:p w14:paraId="1455F5E6" w14:textId="77777777" w:rsidR="00000000" w:rsidRDefault="00CB6B72">
      <w:pPr>
        <w:pStyle w:val="a3"/>
        <w:spacing w:line="300" w:lineRule="auto"/>
        <w:divId w:val="1050110513"/>
        <w:rPr>
          <w:color w:val="333333"/>
          <w:sz w:val="27"/>
          <w:szCs w:val="27"/>
        </w:rPr>
      </w:pPr>
      <w:r>
        <w:rPr>
          <w:color w:val="333333"/>
          <w:sz w:val="27"/>
          <w:szCs w:val="27"/>
        </w:rPr>
        <w:t>Москва, Кремль</w:t>
      </w:r>
    </w:p>
    <w:p w14:paraId="40C728E2" w14:textId="77777777" w:rsidR="00000000" w:rsidRDefault="00CB6B72">
      <w:pPr>
        <w:pStyle w:val="a3"/>
        <w:spacing w:line="300" w:lineRule="auto"/>
        <w:divId w:val="1050110513"/>
        <w:rPr>
          <w:color w:val="333333"/>
          <w:sz w:val="27"/>
          <w:szCs w:val="27"/>
        </w:rPr>
      </w:pPr>
      <w:r>
        <w:rPr>
          <w:color w:val="333333"/>
          <w:sz w:val="27"/>
          <w:szCs w:val="27"/>
        </w:rPr>
        <w:t>7 мая 2013 года</w:t>
      </w:r>
    </w:p>
    <w:p w14:paraId="33784603" w14:textId="77777777" w:rsidR="00000000" w:rsidRDefault="00CB6B72">
      <w:pPr>
        <w:pStyle w:val="a3"/>
        <w:spacing w:line="300" w:lineRule="auto"/>
        <w:divId w:val="1050110513"/>
        <w:rPr>
          <w:color w:val="333333"/>
          <w:sz w:val="27"/>
          <w:szCs w:val="27"/>
        </w:rPr>
      </w:pPr>
      <w:r>
        <w:rPr>
          <w:color w:val="333333"/>
          <w:sz w:val="27"/>
          <w:szCs w:val="27"/>
        </w:rPr>
        <w:t>№ 79-ФЗ</w:t>
      </w:r>
    </w:p>
    <w:p w14:paraId="2822A7C0" w14:textId="77777777" w:rsidR="00CB6B72" w:rsidRDefault="00CB6B72">
      <w:pPr>
        <w:pStyle w:val="a3"/>
        <w:spacing w:line="300" w:lineRule="auto"/>
        <w:divId w:val="1050110513"/>
        <w:rPr>
          <w:color w:val="333333"/>
          <w:sz w:val="27"/>
          <w:szCs w:val="27"/>
        </w:rPr>
      </w:pPr>
      <w:r>
        <w:rPr>
          <w:color w:val="333333"/>
          <w:sz w:val="27"/>
          <w:szCs w:val="27"/>
        </w:rPr>
        <w:t> </w:t>
      </w:r>
    </w:p>
    <w:sectPr w:rsidR="00CB6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626C"/>
    <w:rsid w:val="0058626C"/>
    <w:rsid w:val="00CB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323BB"/>
  <w15:chartTrackingRefBased/>
  <w15:docId w15:val="{2C259B6C-4ED9-4E3D-87EF-0E4D2317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10513">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3896</Words>
  <Characters>22213</Characters>
  <Application>Microsoft Office Word</Application>
  <DocSecurity>0</DocSecurity>
  <Lines>185</Lines>
  <Paragraphs>52</Paragraphs>
  <ScaleCrop>false</ScaleCrop>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сол сергей</dc:creator>
  <cp:keywords/>
  <dc:description/>
  <cp:lastModifiedBy>сол сергей</cp:lastModifiedBy>
  <cp:revision>2</cp:revision>
  <dcterms:created xsi:type="dcterms:W3CDTF">2025-02-06T19:12:00Z</dcterms:created>
  <dcterms:modified xsi:type="dcterms:W3CDTF">2025-02-06T19:12:00Z</dcterms:modified>
</cp:coreProperties>
</file>